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A4C" w:rsidRDefault="008C6A4C" w:rsidP="008C6A4C">
      <w:pPr>
        <w:jc w:val="both"/>
        <w:rPr>
          <w:rFonts w:ascii="CMR10" w:eastAsia="Times New Roman" w:hAnsi="CMR10" w:cs="Times New Roman"/>
          <w:color w:val="000000"/>
          <w:sz w:val="26"/>
          <w:szCs w:val="24"/>
          <w:lang w:val="vi-VN" w:eastAsia="vi-VN"/>
        </w:rPr>
      </w:pPr>
      <w:r w:rsidRPr="008C6A4C">
        <w:rPr>
          <w:rFonts w:ascii="VNBX12" w:eastAsia="Times New Roman" w:hAnsi="VNBX12" w:cs="Times New Roman"/>
          <w:b/>
          <w:bCs/>
          <w:color w:val="000000"/>
          <w:sz w:val="26"/>
          <w:szCs w:val="24"/>
          <w:lang w:val="vi-VN" w:eastAsia="vi-VN"/>
        </w:rPr>
        <w:t xml:space="preserve">Kiểm thử cho độ đo </w:t>
      </w:r>
      <w:r w:rsidRPr="008C6A4C">
        <w:rPr>
          <w:rFonts w:ascii="CMMI12" w:eastAsia="Times New Roman" w:hAnsi="CMMI12" w:cs="Times New Roman"/>
          <w:i/>
          <w:iCs/>
          <w:color w:val="000000"/>
          <w:sz w:val="26"/>
          <w:szCs w:val="24"/>
          <w:lang w:val="vi-VN" w:eastAsia="vi-VN"/>
        </w:rPr>
        <w:t>C</w:t>
      </w:r>
      <w:r w:rsidRPr="00955F2A">
        <w:rPr>
          <w:rFonts w:ascii="CMR10" w:eastAsia="Times New Roman" w:hAnsi="CMR10" w:cs="Times New Roman"/>
          <w:color w:val="000000"/>
          <w:sz w:val="26"/>
          <w:szCs w:val="24"/>
          <w:vertAlign w:val="subscript"/>
          <w:lang w:val="vi-VN" w:eastAsia="vi-VN"/>
        </w:rPr>
        <w:t>1</w:t>
      </w:r>
    </w:p>
    <w:p w:rsidR="008C6A4C" w:rsidRDefault="008C6A4C" w:rsidP="00955F2A">
      <w:pPr>
        <w:jc w:val="center"/>
        <w:rPr>
          <w:rFonts w:ascii="CMR10" w:eastAsia="Times New Roman" w:hAnsi="CMR10" w:cs="Times New Roman"/>
          <w:color w:val="000000"/>
          <w:sz w:val="26"/>
          <w:szCs w:val="24"/>
          <w:lang w:val="vi-VN" w:eastAsia="vi-VN"/>
        </w:rPr>
      </w:pPr>
      <w:r>
        <w:rPr>
          <w:rFonts w:ascii="CMR10" w:eastAsia="Times New Roman" w:hAnsi="CMR10" w:cs="Times New Roman"/>
          <w:noProof/>
          <w:color w:val="000000"/>
          <w:sz w:val="26"/>
          <w:szCs w:val="24"/>
          <w:lang w:val="vi-VN" w:eastAsia="vi-VN"/>
        </w:rPr>
        <w:drawing>
          <wp:inline distT="0" distB="0" distL="0" distR="0">
            <wp:extent cx="3520440" cy="2165127"/>
            <wp:effectExtent l="0" t="0" r="381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549" cy="2170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F2A" w:rsidRPr="00955F2A" w:rsidRDefault="00955F2A" w:rsidP="00955F2A">
      <w:pPr>
        <w:jc w:val="center"/>
        <w:rPr>
          <w:rStyle w:val="fontstyle21"/>
          <w:sz w:val="28"/>
          <w:lang w:val="vi-VN"/>
        </w:rPr>
      </w:pPr>
      <w:r w:rsidRPr="00955F2A">
        <w:rPr>
          <w:rStyle w:val="fontstyle21"/>
          <w:sz w:val="28"/>
          <w:lang w:val="vi-VN"/>
        </w:rPr>
        <w:t xml:space="preserve">Hình </w:t>
      </w:r>
      <w:r w:rsidRPr="00955F2A">
        <w:rPr>
          <w:rStyle w:val="fontstyle21"/>
          <w:sz w:val="28"/>
          <w:lang w:val="vi-VN"/>
        </w:rPr>
        <w:t>1</w:t>
      </w:r>
      <w:r w:rsidRPr="00955F2A">
        <w:rPr>
          <w:rStyle w:val="fontstyle21"/>
          <w:sz w:val="28"/>
          <w:lang w:val="vi-VN"/>
        </w:rPr>
        <w:t xml:space="preserve"> Mã nguồn củ</w:t>
      </w:r>
      <w:r w:rsidRPr="00955F2A">
        <w:rPr>
          <w:rStyle w:val="fontstyle21"/>
          <w:sz w:val="28"/>
          <w:lang w:val="vi-VN"/>
        </w:rPr>
        <w:t xml:space="preserve">a hàm foo </w:t>
      </w:r>
      <w:r w:rsidRPr="00955F2A">
        <w:rPr>
          <w:rStyle w:val="fontstyle21"/>
          <w:sz w:val="28"/>
          <w:lang w:val="vi-VN"/>
        </w:rPr>
        <w:t>và đồ thị dòng điều khiển của nó.</w:t>
      </w:r>
    </w:p>
    <w:p w:rsidR="008C6A4C" w:rsidRDefault="008C6A4C" w:rsidP="008C6A4C">
      <w:pPr>
        <w:jc w:val="both"/>
        <w:rPr>
          <w:rFonts w:ascii="VNR12" w:eastAsia="Times New Roman" w:hAnsi="VNR12" w:cs="Times New Roman"/>
          <w:color w:val="000000"/>
          <w:sz w:val="26"/>
          <w:szCs w:val="24"/>
          <w:lang w:val="vi-VN" w:eastAsia="vi-VN"/>
        </w:rPr>
      </w:pPr>
      <w:bookmarkStart w:id="0" w:name="_GoBack"/>
      <w:bookmarkEnd w:id="0"/>
      <w:r w:rsidRPr="008C6A4C">
        <w:rPr>
          <w:rFonts w:ascii="VNR12" w:eastAsia="Times New Roman" w:hAnsi="VNR12" w:cs="Times New Roman"/>
          <w:color w:val="000000"/>
          <w:sz w:val="26"/>
          <w:szCs w:val="24"/>
          <w:lang w:val="vi-VN" w:eastAsia="vi-VN"/>
        </w:rPr>
        <w:t xml:space="preserve">Xét lại hàm </w:t>
      </w:r>
      <w:r w:rsidRPr="008C6A4C">
        <w:rPr>
          <w:rFonts w:ascii="VNTT10" w:eastAsia="Times New Roman" w:hAnsi="VNTT10" w:cs="Times New Roman"/>
          <w:color w:val="000000"/>
          <w:sz w:val="26"/>
          <w:szCs w:val="24"/>
          <w:lang w:val="vi-VN" w:eastAsia="vi-VN"/>
        </w:rPr>
        <w:t xml:space="preserve">foo </w:t>
      </w:r>
      <w:r w:rsidRPr="008C6A4C">
        <w:rPr>
          <w:rFonts w:ascii="VNR12" w:eastAsia="Times New Roman" w:hAnsi="VNR12" w:cs="Times New Roman"/>
          <w:color w:val="000000"/>
          <w:sz w:val="26"/>
          <w:szCs w:val="24"/>
          <w:lang w:val="vi-VN" w:eastAsia="vi-VN"/>
        </w:rPr>
        <w:t xml:space="preserve">có mã nguồn như Hình 1,  chúng ta xây dựng đồ thị dòng điều khiển ứng với độ phủ </w:t>
      </w:r>
      <w:r w:rsidRPr="008C6A4C">
        <w:rPr>
          <w:rFonts w:ascii="CMMI12" w:eastAsia="Times New Roman" w:hAnsi="CMMI12" w:cs="Times New Roman"/>
          <w:i/>
          <w:iCs/>
          <w:color w:val="000000"/>
          <w:sz w:val="26"/>
          <w:szCs w:val="24"/>
          <w:lang w:val="vi-VN" w:eastAsia="vi-VN"/>
        </w:rPr>
        <w:t>C</w:t>
      </w:r>
      <w:r w:rsidRPr="008C6A4C">
        <w:rPr>
          <w:rFonts w:ascii="CMR8" w:eastAsia="Times New Roman" w:hAnsi="CMR8" w:cs="Times New Roman"/>
          <w:color w:val="000000"/>
          <w:sz w:val="26"/>
          <w:szCs w:val="24"/>
          <w:lang w:val="vi-VN" w:eastAsia="vi-VN"/>
        </w:rPr>
        <w:t xml:space="preserve">1 </w:t>
      </w:r>
      <w:r w:rsidRPr="008C6A4C">
        <w:rPr>
          <w:rFonts w:ascii="VNR12" w:eastAsia="Times New Roman" w:hAnsi="VNR12" w:cs="Times New Roman"/>
          <w:color w:val="000000"/>
          <w:sz w:val="26"/>
          <w:szCs w:val="24"/>
          <w:lang w:val="vi-VN" w:eastAsia="vi-VN"/>
        </w:rPr>
        <w:t xml:space="preserve">cho hàm này như Hình 6.5. Để đạt được 100%  </w:t>
      </w:r>
      <w:r w:rsidRPr="008C6A4C">
        <w:rPr>
          <w:rFonts w:ascii="VNR12" w:eastAsia="Times New Roman" w:hAnsi="VNR12" w:cs="Times New Roman"/>
          <w:color w:val="000000"/>
          <w:sz w:val="26"/>
          <w:szCs w:val="24"/>
          <w:lang w:val="vi-VN" w:eastAsia="vi-VN"/>
        </w:rPr>
        <w:t xml:space="preserve">độ phủ của độ đo </w:t>
      </w:r>
      <w:r w:rsidRPr="008C6A4C">
        <w:rPr>
          <w:rFonts w:ascii="CMMI12" w:eastAsia="Times New Roman" w:hAnsi="CMMI12" w:cs="Times New Roman"/>
          <w:i/>
          <w:iCs/>
          <w:color w:val="000000"/>
          <w:sz w:val="26"/>
          <w:szCs w:val="24"/>
          <w:lang w:val="vi-VN" w:eastAsia="vi-VN"/>
        </w:rPr>
        <w:t>C</w:t>
      </w:r>
      <w:r w:rsidRPr="008C6A4C">
        <w:rPr>
          <w:rFonts w:ascii="CMR8" w:eastAsia="Times New Roman" w:hAnsi="CMR8" w:cs="Times New Roman"/>
          <w:color w:val="000000"/>
          <w:sz w:val="26"/>
          <w:szCs w:val="24"/>
          <w:lang w:val="vi-VN" w:eastAsia="vi-VN"/>
        </w:rPr>
        <w:t>1</w:t>
      </w:r>
      <w:r w:rsidRPr="008C6A4C">
        <w:rPr>
          <w:rFonts w:ascii="VNR12" w:eastAsia="Times New Roman" w:hAnsi="VNR12" w:cs="Times New Roman"/>
          <w:color w:val="000000"/>
          <w:sz w:val="26"/>
          <w:szCs w:val="24"/>
          <w:lang w:val="vi-VN" w:eastAsia="vi-VN"/>
        </w:rPr>
        <w:t>, ta chỉ cần hai đường đi như sau để đảm bảo được tất</w:t>
      </w:r>
      <w:r w:rsidRPr="008C6A4C">
        <w:rPr>
          <w:rFonts w:ascii="VNR12" w:eastAsia="Times New Roman" w:hAnsi="VNR12" w:cs="Times New Roman"/>
          <w:color w:val="000000"/>
          <w:sz w:val="26"/>
          <w:szCs w:val="24"/>
          <w:lang w:val="vi-VN" w:eastAsia="vi-VN"/>
        </w:rPr>
        <w:t xml:space="preserve"> </w:t>
      </w:r>
      <w:r w:rsidRPr="008C6A4C">
        <w:rPr>
          <w:rFonts w:ascii="VNR12" w:eastAsia="Times New Roman" w:hAnsi="VNR12" w:cs="Times New Roman"/>
          <w:color w:val="000000"/>
          <w:sz w:val="26"/>
          <w:szCs w:val="24"/>
          <w:lang w:val="vi-VN" w:eastAsia="vi-VN"/>
        </w:rPr>
        <w:t xml:space="preserve">cả các câu lệnh của hàm </w:t>
      </w:r>
      <w:r w:rsidRPr="008C6A4C">
        <w:rPr>
          <w:rFonts w:ascii="VNTT10" w:eastAsia="Times New Roman" w:hAnsi="VNTT10" w:cs="Times New Roman"/>
          <w:color w:val="000000"/>
          <w:sz w:val="26"/>
          <w:szCs w:val="24"/>
          <w:lang w:val="vi-VN" w:eastAsia="vi-VN"/>
        </w:rPr>
        <w:t xml:space="preserve">foo </w:t>
      </w:r>
      <w:r w:rsidRPr="008C6A4C">
        <w:rPr>
          <w:rFonts w:ascii="VNR12" w:eastAsia="Times New Roman" w:hAnsi="VNR12" w:cs="Times New Roman"/>
          <w:color w:val="000000"/>
          <w:sz w:val="26"/>
          <w:szCs w:val="24"/>
          <w:lang w:val="vi-VN" w:eastAsia="vi-VN"/>
        </w:rPr>
        <w:t>được kiểm thử ít nhất một lần. Để kiểm tra việc</w:t>
      </w:r>
      <w:r w:rsidRPr="008C6A4C">
        <w:rPr>
          <w:rFonts w:ascii="VNR12" w:eastAsia="Times New Roman" w:hAnsi="VNR12" w:cs="Times New Roman"/>
          <w:color w:val="000000"/>
          <w:sz w:val="26"/>
          <w:szCs w:val="24"/>
          <w:lang w:val="vi-VN" w:eastAsia="vi-VN"/>
        </w:rPr>
        <w:t xml:space="preserve"> </w:t>
      </w:r>
      <w:r w:rsidRPr="008C6A4C">
        <w:rPr>
          <w:rFonts w:ascii="VNR12" w:eastAsia="Times New Roman" w:hAnsi="VNR12" w:cs="Times New Roman"/>
          <w:color w:val="000000"/>
          <w:sz w:val="26"/>
          <w:szCs w:val="24"/>
          <w:lang w:val="vi-VN" w:eastAsia="vi-VN"/>
        </w:rPr>
        <w:t xml:space="preserve">đảm bảo độ đo </w:t>
      </w:r>
      <w:r w:rsidRPr="008C6A4C">
        <w:rPr>
          <w:rFonts w:ascii="CMMI12" w:eastAsia="Times New Roman" w:hAnsi="CMMI12" w:cs="Times New Roman"/>
          <w:i/>
          <w:iCs/>
          <w:color w:val="000000"/>
          <w:sz w:val="26"/>
          <w:szCs w:val="24"/>
          <w:lang w:val="vi-VN" w:eastAsia="vi-VN"/>
        </w:rPr>
        <w:t>C</w:t>
      </w:r>
      <w:r w:rsidRPr="008C6A4C">
        <w:rPr>
          <w:rFonts w:ascii="CMR8" w:eastAsia="Times New Roman" w:hAnsi="CMR8" w:cs="Times New Roman"/>
          <w:color w:val="000000"/>
          <w:sz w:val="26"/>
          <w:szCs w:val="24"/>
          <w:lang w:val="vi-VN" w:eastAsia="vi-VN"/>
        </w:rPr>
        <w:t>1</w:t>
      </w:r>
      <w:r w:rsidRPr="008C6A4C">
        <w:rPr>
          <w:rFonts w:ascii="VNR12" w:eastAsia="Times New Roman" w:hAnsi="VNR12" w:cs="Times New Roman"/>
          <w:color w:val="000000"/>
          <w:sz w:val="26"/>
          <w:szCs w:val="24"/>
          <w:lang w:val="vi-VN" w:eastAsia="vi-VN"/>
        </w:rPr>
        <w:t>, chúng ta cần kiểm tra tất cả các lệnh/khối lệnh (1-8) đều</w:t>
      </w:r>
      <w:r w:rsidRPr="008C6A4C">
        <w:rPr>
          <w:rFonts w:ascii="VNR12" w:eastAsia="Times New Roman" w:hAnsi="VNR12" w:cs="Times New Roman"/>
          <w:color w:val="000000"/>
          <w:sz w:val="26"/>
          <w:szCs w:val="24"/>
          <w:lang w:val="vi-VN" w:eastAsia="vi-VN"/>
        </w:rPr>
        <w:t xml:space="preserve"> </w:t>
      </w:r>
      <w:r w:rsidRPr="008C6A4C">
        <w:rPr>
          <w:rFonts w:ascii="VNR12" w:eastAsia="Times New Roman" w:hAnsi="VNR12" w:cs="Times New Roman"/>
          <w:color w:val="000000"/>
          <w:sz w:val="26"/>
          <w:szCs w:val="24"/>
          <w:lang w:val="vi-VN" w:eastAsia="vi-VN"/>
        </w:rPr>
        <w:t>được xuất hiện ít nhất một lần trong các đường đi này. Rõ ràng, hai đường</w:t>
      </w:r>
      <w:r w:rsidRPr="008C6A4C">
        <w:rPr>
          <w:rFonts w:ascii="VNR12" w:eastAsia="Times New Roman" w:hAnsi="VNR12" w:cs="Times New Roman"/>
          <w:color w:val="000000"/>
          <w:sz w:val="26"/>
          <w:szCs w:val="24"/>
          <w:lang w:val="vi-VN" w:eastAsia="vi-VN"/>
        </w:rPr>
        <w:t xml:space="preserve"> </w:t>
      </w:r>
      <w:r w:rsidRPr="008C6A4C">
        <w:rPr>
          <w:rFonts w:ascii="VNR12" w:eastAsia="Times New Roman" w:hAnsi="VNR12" w:cs="Times New Roman"/>
          <w:color w:val="000000"/>
          <w:sz w:val="26"/>
          <w:szCs w:val="24"/>
          <w:lang w:val="vi-VN" w:eastAsia="vi-VN"/>
        </w:rPr>
        <w:t xml:space="preserve">đi này thỏa mãn điều kiện trên nên chúng ta đạt được 100% độ phủ </w:t>
      </w:r>
      <w:r w:rsidRPr="008C6A4C">
        <w:rPr>
          <w:rFonts w:ascii="CMMI12" w:eastAsia="Times New Roman" w:hAnsi="CMMI12" w:cs="Times New Roman"/>
          <w:i/>
          <w:iCs/>
          <w:color w:val="000000"/>
          <w:sz w:val="26"/>
          <w:szCs w:val="24"/>
          <w:lang w:val="vi-VN" w:eastAsia="vi-VN"/>
        </w:rPr>
        <w:t>C</w:t>
      </w:r>
      <w:r w:rsidRPr="008C6A4C">
        <w:rPr>
          <w:rFonts w:ascii="CMR8" w:eastAsia="Times New Roman" w:hAnsi="CMR8" w:cs="Times New Roman"/>
          <w:color w:val="000000"/>
          <w:sz w:val="26"/>
          <w:szCs w:val="24"/>
          <w:lang w:val="vi-VN" w:eastAsia="vi-VN"/>
        </w:rPr>
        <w:t>1</w:t>
      </w:r>
      <w:r w:rsidRPr="008C6A4C">
        <w:rPr>
          <w:rFonts w:ascii="VNR12" w:eastAsia="Times New Roman" w:hAnsi="VNR12" w:cs="Times New Roman"/>
          <w:color w:val="000000"/>
          <w:sz w:val="26"/>
          <w:szCs w:val="24"/>
          <w:lang w:val="vi-VN" w:eastAsia="vi-VN"/>
        </w:rPr>
        <w:t>.</w:t>
      </w:r>
      <w:r w:rsidRPr="008C6A4C">
        <w:rPr>
          <w:rFonts w:ascii="VNR12" w:eastAsia="Times New Roman" w:hAnsi="VNR12" w:cs="Times New Roman"/>
          <w:color w:val="000000"/>
          <w:sz w:val="26"/>
          <w:szCs w:val="24"/>
          <w:lang w:val="vi-VN" w:eastAsia="vi-VN"/>
        </w:rPr>
        <w:br/>
        <w:t>1. 1; 2; 4; 5; 6; 7,8</w:t>
      </w:r>
    </w:p>
    <w:p w:rsidR="008C6A4C" w:rsidRDefault="008C6A4C" w:rsidP="008C6A4C">
      <w:pPr>
        <w:jc w:val="both"/>
        <w:rPr>
          <w:rFonts w:ascii="VNR12" w:eastAsia="Times New Roman" w:hAnsi="VNR12" w:cs="Times New Roman"/>
          <w:color w:val="000000"/>
          <w:sz w:val="26"/>
          <w:szCs w:val="24"/>
          <w:lang w:val="vi-VN" w:eastAsia="vi-VN"/>
        </w:rPr>
      </w:pPr>
      <w:r w:rsidRPr="008C6A4C">
        <w:rPr>
          <w:rFonts w:ascii="VNR12" w:eastAsia="Times New Roman" w:hAnsi="VNR12" w:cs="Times New Roman"/>
          <w:color w:val="000000"/>
          <w:sz w:val="26"/>
          <w:szCs w:val="24"/>
          <w:lang w:val="vi-VN" w:eastAsia="vi-VN"/>
        </w:rPr>
        <w:t>2. 1; 2; 3</w:t>
      </w:r>
    </w:p>
    <w:p w:rsidR="008C6A4C" w:rsidRPr="008C6A4C" w:rsidRDefault="008C6A4C" w:rsidP="008C6A4C">
      <w:pPr>
        <w:jc w:val="both"/>
        <w:rPr>
          <w:sz w:val="26"/>
          <w:szCs w:val="24"/>
          <w:lang w:val="vi-VN"/>
        </w:rPr>
      </w:pPr>
      <w:r w:rsidRPr="008C6A4C">
        <w:rPr>
          <w:rFonts w:ascii="VNR12" w:eastAsia="Times New Roman" w:hAnsi="VNR12" w:cs="Times New Roman"/>
          <w:color w:val="000000"/>
          <w:sz w:val="26"/>
          <w:szCs w:val="24"/>
          <w:lang w:val="vi-VN" w:eastAsia="vi-VN"/>
        </w:rPr>
        <w:t>Với đường đi 1; 2; 4; 5; 6; 7,8, ta sẽ sinh một ca kiểm thử để nó được</w:t>
      </w:r>
      <w:r w:rsidRPr="008C6A4C">
        <w:rPr>
          <w:rFonts w:ascii="VNR12" w:eastAsia="Times New Roman" w:hAnsi="VNR12" w:cs="Times New Roman"/>
          <w:color w:val="000000"/>
          <w:sz w:val="26"/>
          <w:szCs w:val="24"/>
          <w:lang w:val="vi-VN" w:eastAsia="vi-VN"/>
        </w:rPr>
        <w:t xml:space="preserve"> </w:t>
      </w:r>
      <w:r w:rsidRPr="008C6A4C">
        <w:rPr>
          <w:rFonts w:ascii="VNR12" w:eastAsia="Times New Roman" w:hAnsi="VNR12" w:cs="Times New Roman"/>
          <w:color w:val="000000"/>
          <w:sz w:val="26"/>
          <w:szCs w:val="24"/>
          <w:lang w:val="vi-VN" w:eastAsia="vi-VN"/>
        </w:rPr>
        <w:t>thực thi khi thực hiện ca kiểm thử này. Ý tưởng của việc sinh ca kiểm thử</w:t>
      </w:r>
      <w:r w:rsidRPr="008C6A4C">
        <w:rPr>
          <w:rFonts w:ascii="VNR12" w:eastAsia="Times New Roman" w:hAnsi="VNR12" w:cs="Times New Roman"/>
          <w:color w:val="000000"/>
          <w:sz w:val="26"/>
          <w:szCs w:val="24"/>
          <w:lang w:val="vi-VN" w:eastAsia="vi-VN"/>
        </w:rPr>
        <w:t xml:space="preserve"> </w:t>
      </w:r>
      <w:r w:rsidRPr="008C6A4C">
        <w:rPr>
          <w:rFonts w:ascii="VNR12" w:eastAsia="Times New Roman" w:hAnsi="VNR12" w:cs="Times New Roman"/>
          <w:color w:val="000000"/>
          <w:sz w:val="26"/>
          <w:szCs w:val="24"/>
          <w:lang w:val="vi-VN" w:eastAsia="vi-VN"/>
        </w:rPr>
        <w:t xml:space="preserve">này là tìm một bộ giá trị đầu vào cho </w:t>
      </w:r>
      <w:r w:rsidRPr="008C6A4C">
        <w:rPr>
          <w:rFonts w:ascii="CMMI12" w:eastAsia="Times New Roman" w:hAnsi="CMMI12" w:cs="Times New Roman"/>
          <w:i/>
          <w:iCs/>
          <w:color w:val="000000"/>
          <w:sz w:val="26"/>
          <w:szCs w:val="24"/>
          <w:lang w:val="vi-VN" w:eastAsia="vi-VN"/>
        </w:rPr>
        <w:t xml:space="preserve">a; b; c </w:t>
      </w:r>
      <w:r w:rsidRPr="008C6A4C">
        <w:rPr>
          <w:rFonts w:ascii="VNR12" w:eastAsia="Times New Roman" w:hAnsi="VNR12" w:cs="Times New Roman"/>
          <w:color w:val="000000"/>
          <w:sz w:val="26"/>
          <w:szCs w:val="24"/>
          <w:lang w:val="vi-VN" w:eastAsia="vi-VN"/>
        </w:rPr>
        <w:t xml:space="preserve">và </w:t>
      </w:r>
      <w:r w:rsidRPr="008C6A4C">
        <w:rPr>
          <w:rFonts w:ascii="CMMI12" w:eastAsia="Times New Roman" w:hAnsi="CMMI12" w:cs="Times New Roman"/>
          <w:i/>
          <w:iCs/>
          <w:color w:val="000000"/>
          <w:sz w:val="26"/>
          <w:szCs w:val="24"/>
          <w:lang w:val="vi-VN" w:eastAsia="vi-VN"/>
        </w:rPr>
        <w:t xml:space="preserve">d </w:t>
      </w:r>
      <w:r w:rsidRPr="008C6A4C">
        <w:rPr>
          <w:rFonts w:ascii="VNR12" w:eastAsia="Times New Roman" w:hAnsi="VNR12" w:cs="Times New Roman"/>
          <w:color w:val="000000"/>
          <w:sz w:val="26"/>
          <w:szCs w:val="24"/>
          <w:lang w:val="vi-VN" w:eastAsia="vi-VN"/>
        </w:rPr>
        <w:t>sao cho điều kiện ứng với</w:t>
      </w:r>
      <w:r w:rsidRPr="008C6A4C">
        <w:rPr>
          <w:rFonts w:ascii="VNR12" w:eastAsia="Times New Roman" w:hAnsi="VNR12" w:cs="Times New Roman"/>
          <w:color w:val="000000"/>
          <w:sz w:val="26"/>
          <w:szCs w:val="24"/>
          <w:lang w:val="vi-VN" w:eastAsia="vi-VN"/>
        </w:rPr>
        <w:t xml:space="preserve"> </w:t>
      </w:r>
      <w:r w:rsidRPr="008C6A4C">
        <w:rPr>
          <w:rFonts w:ascii="VNR12" w:eastAsia="Times New Roman" w:hAnsi="VNR12" w:cs="Times New Roman"/>
          <w:color w:val="000000"/>
          <w:sz w:val="26"/>
          <w:szCs w:val="24"/>
          <w:lang w:val="vi-VN" w:eastAsia="vi-VN"/>
        </w:rPr>
        <w:t xml:space="preserve">điểm quyết định 2 </w:t>
      </w:r>
      <w:r w:rsidRPr="008C6A4C">
        <w:rPr>
          <w:rFonts w:ascii="VNTT10" w:eastAsia="Times New Roman" w:hAnsi="VNTT10" w:cs="Times New Roman"/>
          <w:color w:val="000000"/>
          <w:sz w:val="26"/>
          <w:szCs w:val="24"/>
          <w:lang w:val="vi-VN" w:eastAsia="vi-VN"/>
        </w:rPr>
        <w:t xml:space="preserve">(a == 0) </w:t>
      </w:r>
      <w:r w:rsidRPr="008C6A4C">
        <w:rPr>
          <w:rFonts w:ascii="VNR12" w:eastAsia="Times New Roman" w:hAnsi="VNR12" w:cs="Times New Roman"/>
          <w:color w:val="000000"/>
          <w:sz w:val="26"/>
          <w:szCs w:val="24"/>
          <w:lang w:val="vi-VN" w:eastAsia="vi-VN"/>
        </w:rPr>
        <w:t>là sai và điều kiện ứng với điểm quyết định 5</w:t>
      </w:r>
      <w:r w:rsidRPr="008C6A4C">
        <w:rPr>
          <w:rFonts w:ascii="VNR12" w:eastAsia="Times New Roman" w:hAnsi="VNR12" w:cs="Times New Roman"/>
          <w:color w:val="000000"/>
          <w:sz w:val="26"/>
          <w:szCs w:val="24"/>
          <w:lang w:val="vi-VN" w:eastAsia="vi-VN"/>
        </w:rPr>
        <w:t xml:space="preserve"> </w:t>
      </w:r>
      <w:r w:rsidRPr="008C6A4C">
        <w:rPr>
          <w:rFonts w:ascii="VNTT10" w:eastAsia="Times New Roman" w:hAnsi="VNTT10" w:cs="Times New Roman"/>
          <w:color w:val="000000"/>
          <w:sz w:val="26"/>
          <w:szCs w:val="24"/>
          <w:lang w:val="vi-VN" w:eastAsia="vi-VN"/>
        </w:rPr>
        <w:t xml:space="preserve">((a == b) || (c == d)) </w:t>
      </w:r>
      <w:r w:rsidRPr="008C6A4C">
        <w:rPr>
          <w:rFonts w:ascii="VNR12" w:eastAsia="Times New Roman" w:hAnsi="VNR12" w:cs="Times New Roman"/>
          <w:color w:val="000000"/>
          <w:sz w:val="26"/>
          <w:szCs w:val="24"/>
          <w:lang w:val="vi-VN" w:eastAsia="vi-VN"/>
        </w:rPr>
        <w:t>là đúng. Giá trị đầu ra mong đợi (EO) của ca kiểm</w:t>
      </w:r>
      <w:r w:rsidRPr="008C6A4C">
        <w:rPr>
          <w:rFonts w:ascii="VNR12" w:eastAsia="Times New Roman" w:hAnsi="VNR12" w:cs="Times New Roman"/>
          <w:color w:val="000000"/>
          <w:sz w:val="26"/>
          <w:szCs w:val="24"/>
          <w:lang w:val="vi-VN" w:eastAsia="vi-VN"/>
        </w:rPr>
        <w:t xml:space="preserve"> </w:t>
      </w:r>
      <w:r w:rsidRPr="008C6A4C">
        <w:rPr>
          <w:rFonts w:ascii="VNR12" w:eastAsia="Times New Roman" w:hAnsi="VNR12" w:cs="Times New Roman"/>
          <w:color w:val="000000"/>
          <w:sz w:val="26"/>
          <w:szCs w:val="24"/>
          <w:lang w:val="vi-VN" w:eastAsia="vi-VN"/>
        </w:rPr>
        <w:t>thử này là 1. Tương tự, ta sẽ sinh ca kiểm thử ứng với đường đi 1; 2; 3 với</w:t>
      </w:r>
      <w:r w:rsidRPr="008C6A4C">
        <w:rPr>
          <w:rFonts w:ascii="VNR12" w:eastAsia="Times New Roman" w:hAnsi="VNR12" w:cs="Times New Roman"/>
          <w:color w:val="000000"/>
          <w:sz w:val="26"/>
          <w:szCs w:val="24"/>
          <w:lang w:val="vi-VN" w:eastAsia="vi-VN"/>
        </w:rPr>
        <w:t xml:space="preserve"> </w:t>
      </w:r>
      <w:r w:rsidRPr="008C6A4C">
        <w:rPr>
          <w:rFonts w:ascii="VNR12" w:eastAsia="Times New Roman" w:hAnsi="VNR12" w:cs="Times New Roman"/>
          <w:color w:val="000000"/>
          <w:sz w:val="26"/>
          <w:szCs w:val="24"/>
          <w:lang w:val="vi-VN" w:eastAsia="vi-VN"/>
        </w:rPr>
        <w:t>đầu ra mong đợi là 0. Chúng ta sẽ tìm một bộ đầu vào sao cho điều kiện</w:t>
      </w:r>
      <w:r w:rsidRPr="008C6A4C">
        <w:rPr>
          <w:rFonts w:ascii="VNR12" w:eastAsia="Times New Roman" w:hAnsi="VNR12" w:cs="Times New Roman"/>
          <w:color w:val="000000"/>
          <w:sz w:val="26"/>
          <w:szCs w:val="24"/>
          <w:lang w:val="vi-VN" w:eastAsia="vi-VN"/>
        </w:rPr>
        <w:t xml:space="preserve"> </w:t>
      </w:r>
      <w:r w:rsidRPr="008C6A4C">
        <w:rPr>
          <w:rFonts w:ascii="VNTT10" w:eastAsia="Times New Roman" w:hAnsi="VNTT10" w:cs="Times New Roman"/>
          <w:color w:val="000000"/>
          <w:sz w:val="26"/>
          <w:szCs w:val="24"/>
          <w:lang w:val="vi-VN" w:eastAsia="vi-VN"/>
        </w:rPr>
        <w:t xml:space="preserve">(a == 0) </w:t>
      </w:r>
      <w:r w:rsidRPr="008C6A4C">
        <w:rPr>
          <w:rFonts w:ascii="VNR12" w:eastAsia="Times New Roman" w:hAnsi="VNR12" w:cs="Times New Roman"/>
          <w:color w:val="000000"/>
          <w:sz w:val="26"/>
          <w:szCs w:val="24"/>
          <w:lang w:val="vi-VN" w:eastAsia="vi-VN"/>
        </w:rPr>
        <w:t>là đúng. Bảng 1</w:t>
      </w:r>
      <w:r w:rsidRPr="008C6A4C">
        <w:rPr>
          <w:rFonts w:ascii="VNR12" w:eastAsia="Times New Roman" w:hAnsi="VNR12" w:cs="Times New Roman"/>
          <w:color w:val="000000"/>
          <w:sz w:val="26"/>
          <w:szCs w:val="24"/>
          <w:lang w:val="vi-VN" w:eastAsia="vi-VN"/>
        </w:rPr>
        <w:t xml:space="preserve"> là một ví dụ về hai ca kiểm thử được sinh ra</w:t>
      </w:r>
      <w:r w:rsidRPr="008C6A4C">
        <w:rPr>
          <w:rFonts w:ascii="VNR12" w:eastAsia="Times New Roman" w:hAnsi="VNR12" w:cs="Times New Roman"/>
          <w:color w:val="000000"/>
          <w:sz w:val="26"/>
          <w:szCs w:val="24"/>
          <w:lang w:val="vi-VN" w:eastAsia="vi-VN"/>
        </w:rPr>
        <w:t xml:space="preserve"> </w:t>
      </w:r>
      <w:r w:rsidRPr="008C6A4C">
        <w:rPr>
          <w:rFonts w:ascii="VNR12" w:eastAsia="Times New Roman" w:hAnsi="VNR12" w:cs="Times New Roman"/>
          <w:color w:val="000000"/>
          <w:sz w:val="26"/>
          <w:szCs w:val="24"/>
          <w:lang w:val="vi-VN" w:eastAsia="vi-VN"/>
        </w:rPr>
        <w:t>bằng ý tưởng trên.</w:t>
      </w:r>
      <w:r w:rsidRPr="008C6A4C">
        <w:rPr>
          <w:rFonts w:ascii="Times New Roman" w:eastAsia="Times New Roman" w:hAnsi="Times New Roman" w:cs="Times New Roman"/>
          <w:sz w:val="26"/>
          <w:szCs w:val="24"/>
          <w:lang w:val="vi-VN" w:eastAsia="vi-VN"/>
        </w:rPr>
        <w:t xml:space="preserve"> </w:t>
      </w:r>
    </w:p>
    <w:p w:rsidR="008C6A4C" w:rsidRPr="008C6A4C" w:rsidRDefault="008C6A4C" w:rsidP="008C6A4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vi-VN" w:eastAsia="vi-VN"/>
        </w:rPr>
      </w:pPr>
      <w:r w:rsidRPr="008C6A4C">
        <w:rPr>
          <w:rFonts w:ascii="VNR12" w:eastAsia="Times New Roman" w:hAnsi="VNR12" w:cs="Times New Roman"/>
          <w:color w:val="000000"/>
          <w:sz w:val="26"/>
          <w:szCs w:val="24"/>
          <w:lang w:val="vi-VN" w:eastAsia="vi-VN"/>
        </w:rPr>
        <w:t xml:space="preserve">Bảng 1: Các ca kiểm thử cho độ đo </w:t>
      </w:r>
      <w:r w:rsidRPr="008C6A4C">
        <w:rPr>
          <w:rFonts w:ascii="CMMI12" w:eastAsia="Times New Roman" w:hAnsi="CMMI12" w:cs="Times New Roman"/>
          <w:i/>
          <w:iCs/>
          <w:color w:val="000000"/>
          <w:sz w:val="26"/>
          <w:szCs w:val="24"/>
          <w:lang w:val="vi-VN" w:eastAsia="vi-VN"/>
        </w:rPr>
        <w:t>C</w:t>
      </w:r>
      <w:r w:rsidRPr="008C6A4C">
        <w:rPr>
          <w:rFonts w:ascii="CMR8" w:eastAsia="Times New Roman" w:hAnsi="CMR8" w:cs="Times New Roman"/>
          <w:color w:val="000000"/>
          <w:sz w:val="26"/>
          <w:szCs w:val="24"/>
          <w:lang w:val="vi-VN" w:eastAsia="vi-VN"/>
        </w:rPr>
        <w:t xml:space="preserve">1 </w:t>
      </w:r>
      <w:r w:rsidRPr="008C6A4C">
        <w:rPr>
          <w:rFonts w:ascii="VNR12" w:eastAsia="Times New Roman" w:hAnsi="VNR12" w:cs="Times New Roman"/>
          <w:color w:val="000000"/>
          <w:sz w:val="26"/>
          <w:szCs w:val="24"/>
          <w:lang w:val="vi-VN" w:eastAsia="vi-VN"/>
        </w:rPr>
        <w:t xml:space="preserve">của hàm </w:t>
      </w:r>
      <w:r w:rsidRPr="008C6A4C">
        <w:rPr>
          <w:rFonts w:ascii="VNTT10" w:eastAsia="Times New Roman" w:hAnsi="VNTT10" w:cs="Times New Roman"/>
          <w:color w:val="000000"/>
          <w:sz w:val="26"/>
          <w:szCs w:val="24"/>
          <w:lang w:val="vi-VN" w:eastAsia="vi-VN"/>
        </w:rPr>
        <w:t>foo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4"/>
        <w:gridCol w:w="1464"/>
        <w:gridCol w:w="939"/>
        <w:gridCol w:w="592"/>
        <w:gridCol w:w="606"/>
        <w:gridCol w:w="736"/>
      </w:tblGrid>
      <w:tr w:rsidR="008C6A4C" w:rsidRPr="008C6A4C" w:rsidTr="008C6A4C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4C" w:rsidRPr="008C6A4C" w:rsidRDefault="008C6A4C" w:rsidP="008C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vi-VN" w:eastAsia="vi-VN"/>
              </w:rPr>
            </w:pPr>
            <w:r w:rsidRPr="008C6A4C">
              <w:rPr>
                <w:rFonts w:ascii="VNBX12" w:eastAsia="Times New Roman" w:hAnsi="VNBX12" w:cs="Times New Roman"/>
                <w:b/>
                <w:bCs/>
                <w:color w:val="000000"/>
                <w:sz w:val="26"/>
                <w:szCs w:val="24"/>
                <w:lang w:val="vi-VN" w:eastAsia="vi-VN"/>
              </w:rPr>
              <w:t xml:space="preserve">ID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4C" w:rsidRPr="008C6A4C" w:rsidRDefault="008C6A4C" w:rsidP="008C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vi-VN" w:eastAsia="vi-VN"/>
              </w:rPr>
            </w:pPr>
            <w:r w:rsidRPr="008C6A4C">
              <w:rPr>
                <w:rFonts w:ascii="VNBX12" w:eastAsia="Times New Roman" w:hAnsi="VNBX12" w:cs="Times New Roman"/>
                <w:b/>
                <w:bCs/>
                <w:color w:val="000000"/>
                <w:sz w:val="26"/>
                <w:szCs w:val="24"/>
                <w:lang w:val="vi-VN" w:eastAsia="vi-VN"/>
              </w:rPr>
              <w:t xml:space="preserve">Test Path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4C" w:rsidRPr="008C6A4C" w:rsidRDefault="008C6A4C" w:rsidP="008C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vi-VN" w:eastAsia="vi-VN"/>
              </w:rPr>
            </w:pPr>
            <w:r w:rsidRPr="008C6A4C">
              <w:rPr>
                <w:rFonts w:ascii="VNBX12" w:eastAsia="Times New Roman" w:hAnsi="VNBX12" w:cs="Times New Roman"/>
                <w:b/>
                <w:bCs/>
                <w:color w:val="000000"/>
                <w:sz w:val="26"/>
                <w:szCs w:val="24"/>
                <w:lang w:val="vi-VN" w:eastAsia="vi-VN"/>
              </w:rPr>
              <w:t xml:space="preserve">Inputs 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4C" w:rsidRPr="008C6A4C" w:rsidRDefault="008C6A4C" w:rsidP="008C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vi-VN" w:eastAsia="vi-VN"/>
              </w:rPr>
            </w:pPr>
            <w:r w:rsidRPr="008C6A4C">
              <w:rPr>
                <w:rFonts w:ascii="VNBX12" w:eastAsia="Times New Roman" w:hAnsi="VNBX12" w:cs="Times New Roman"/>
                <w:b/>
                <w:bCs/>
                <w:color w:val="000000"/>
                <w:sz w:val="26"/>
                <w:szCs w:val="24"/>
                <w:lang w:val="vi-VN" w:eastAsia="vi-VN"/>
              </w:rPr>
              <w:t xml:space="preserve">EO 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4C" w:rsidRPr="008C6A4C" w:rsidRDefault="008C6A4C" w:rsidP="008C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vi-VN" w:eastAsia="vi-VN"/>
              </w:rPr>
            </w:pPr>
            <w:r w:rsidRPr="008C6A4C">
              <w:rPr>
                <w:rFonts w:ascii="VNBX12" w:eastAsia="Times New Roman" w:hAnsi="VNBX12" w:cs="Times New Roman"/>
                <w:b/>
                <w:bCs/>
                <w:color w:val="000000"/>
                <w:sz w:val="26"/>
                <w:szCs w:val="24"/>
                <w:lang w:val="vi-VN" w:eastAsia="vi-VN"/>
              </w:rPr>
              <w:t xml:space="preserve">RO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4C" w:rsidRPr="008C6A4C" w:rsidRDefault="008C6A4C" w:rsidP="008C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vi-VN" w:eastAsia="vi-VN"/>
              </w:rPr>
            </w:pPr>
            <w:r w:rsidRPr="008C6A4C">
              <w:rPr>
                <w:rFonts w:ascii="VNBX12" w:eastAsia="Times New Roman" w:hAnsi="VNBX12" w:cs="Times New Roman"/>
                <w:b/>
                <w:bCs/>
                <w:color w:val="000000"/>
                <w:sz w:val="26"/>
                <w:szCs w:val="24"/>
                <w:lang w:val="vi-VN" w:eastAsia="vi-VN"/>
              </w:rPr>
              <w:t>Note</w:t>
            </w:r>
          </w:p>
        </w:tc>
      </w:tr>
      <w:tr w:rsidR="008C6A4C" w:rsidRPr="008C6A4C" w:rsidTr="008C6A4C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4C" w:rsidRPr="008C6A4C" w:rsidRDefault="008C6A4C" w:rsidP="008C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vi-VN" w:eastAsia="vi-VN"/>
              </w:rPr>
            </w:pPr>
            <w:r w:rsidRPr="008C6A4C">
              <w:rPr>
                <w:rFonts w:ascii="VNR12" w:eastAsia="Times New Roman" w:hAnsi="VNR12" w:cs="Times New Roman"/>
                <w:color w:val="000000"/>
                <w:sz w:val="26"/>
                <w:szCs w:val="24"/>
                <w:lang w:val="vi-VN" w:eastAsia="vi-VN"/>
              </w:rPr>
              <w:t xml:space="preserve">tc1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4C" w:rsidRPr="008C6A4C" w:rsidRDefault="008C6A4C" w:rsidP="008C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vi-VN" w:eastAsia="vi-VN"/>
              </w:rPr>
            </w:pPr>
            <w:r w:rsidRPr="008C6A4C">
              <w:rPr>
                <w:rFonts w:ascii="VNR12" w:eastAsia="Times New Roman" w:hAnsi="VNR12" w:cs="Times New Roman"/>
                <w:color w:val="000000"/>
                <w:sz w:val="26"/>
                <w:szCs w:val="24"/>
                <w:lang w:val="vi-VN" w:eastAsia="vi-VN"/>
              </w:rPr>
              <w:t xml:space="preserve">1; 2; 4; 5; 6; 7,8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4C" w:rsidRPr="008C6A4C" w:rsidRDefault="008C6A4C" w:rsidP="008C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vi-VN" w:eastAsia="vi-VN"/>
              </w:rPr>
            </w:pPr>
            <w:r w:rsidRPr="008C6A4C">
              <w:rPr>
                <w:rFonts w:ascii="VNR12" w:eastAsia="Times New Roman" w:hAnsi="VNR12" w:cs="Times New Roman"/>
                <w:color w:val="000000"/>
                <w:sz w:val="26"/>
                <w:szCs w:val="24"/>
                <w:lang w:val="vi-VN" w:eastAsia="vi-VN"/>
              </w:rPr>
              <w:t xml:space="preserve">2, 2, 3, 5 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4C" w:rsidRPr="008C6A4C" w:rsidRDefault="008C6A4C" w:rsidP="008C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vi-VN" w:eastAsia="vi-VN"/>
              </w:rPr>
            </w:pPr>
            <w:r w:rsidRPr="008C6A4C">
              <w:rPr>
                <w:rFonts w:ascii="VNR12" w:eastAsia="Times New Roman" w:hAnsi="VNR12" w:cs="Times New Roman"/>
                <w:color w:val="000000"/>
                <w:sz w:val="26"/>
                <w:szCs w:val="24"/>
                <w:lang w:val="vi-VN" w:eastAsia="vi-V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C6A4C" w:rsidRPr="008C6A4C" w:rsidRDefault="008C6A4C" w:rsidP="008C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vi-VN" w:eastAsia="vi-VN"/>
              </w:rPr>
            </w:pPr>
          </w:p>
        </w:tc>
        <w:tc>
          <w:tcPr>
            <w:tcW w:w="0" w:type="auto"/>
            <w:vAlign w:val="center"/>
            <w:hideMark/>
          </w:tcPr>
          <w:p w:rsidR="008C6A4C" w:rsidRPr="008C6A4C" w:rsidRDefault="008C6A4C" w:rsidP="008C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vi-VN" w:eastAsia="vi-VN"/>
              </w:rPr>
            </w:pPr>
          </w:p>
        </w:tc>
      </w:tr>
      <w:tr w:rsidR="008C6A4C" w:rsidRPr="008C6A4C" w:rsidTr="008C6A4C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4C" w:rsidRPr="008C6A4C" w:rsidRDefault="008C6A4C" w:rsidP="008C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vi-VN" w:eastAsia="vi-VN"/>
              </w:rPr>
            </w:pPr>
            <w:r w:rsidRPr="008C6A4C">
              <w:rPr>
                <w:rFonts w:ascii="VNR12" w:eastAsia="Times New Roman" w:hAnsi="VNR12" w:cs="Times New Roman"/>
                <w:color w:val="000000"/>
                <w:sz w:val="26"/>
                <w:szCs w:val="24"/>
                <w:lang w:val="vi-VN" w:eastAsia="vi-VN"/>
              </w:rPr>
              <w:t xml:space="preserve">tc2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4C" w:rsidRPr="008C6A4C" w:rsidRDefault="008C6A4C" w:rsidP="008C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vi-VN" w:eastAsia="vi-VN"/>
              </w:rPr>
            </w:pPr>
            <w:r w:rsidRPr="008C6A4C">
              <w:rPr>
                <w:rFonts w:ascii="VNR12" w:eastAsia="Times New Roman" w:hAnsi="VNR12" w:cs="Times New Roman"/>
                <w:color w:val="000000"/>
                <w:sz w:val="26"/>
                <w:szCs w:val="24"/>
                <w:lang w:val="vi-VN" w:eastAsia="vi-VN"/>
              </w:rPr>
              <w:t xml:space="preserve">1; 2; 3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4C" w:rsidRPr="008C6A4C" w:rsidRDefault="008C6A4C" w:rsidP="008C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vi-VN" w:eastAsia="vi-VN"/>
              </w:rPr>
            </w:pPr>
            <w:r w:rsidRPr="008C6A4C">
              <w:rPr>
                <w:rFonts w:ascii="VNR12" w:eastAsia="Times New Roman" w:hAnsi="VNR12" w:cs="Times New Roman"/>
                <w:color w:val="000000"/>
                <w:sz w:val="26"/>
                <w:szCs w:val="24"/>
                <w:lang w:val="vi-VN" w:eastAsia="vi-VN"/>
              </w:rPr>
              <w:t xml:space="preserve">0, 3, 2, 7 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4C" w:rsidRPr="008C6A4C" w:rsidRDefault="008C6A4C" w:rsidP="008C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vi-VN" w:eastAsia="vi-VN"/>
              </w:rPr>
            </w:pPr>
            <w:r w:rsidRPr="008C6A4C">
              <w:rPr>
                <w:rFonts w:ascii="VNR12" w:eastAsia="Times New Roman" w:hAnsi="VNR12" w:cs="Times New Roman"/>
                <w:color w:val="000000"/>
                <w:sz w:val="26"/>
                <w:szCs w:val="24"/>
                <w:lang w:val="vi-VN" w:eastAsia="vi-V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C6A4C" w:rsidRPr="008C6A4C" w:rsidRDefault="008C6A4C" w:rsidP="008C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vi-VN" w:eastAsia="vi-VN"/>
              </w:rPr>
            </w:pPr>
          </w:p>
        </w:tc>
        <w:tc>
          <w:tcPr>
            <w:tcW w:w="0" w:type="auto"/>
            <w:vAlign w:val="center"/>
            <w:hideMark/>
          </w:tcPr>
          <w:p w:rsidR="008C6A4C" w:rsidRPr="008C6A4C" w:rsidRDefault="008C6A4C" w:rsidP="008C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vi-VN" w:eastAsia="vi-VN"/>
              </w:rPr>
            </w:pPr>
          </w:p>
        </w:tc>
      </w:tr>
    </w:tbl>
    <w:p w:rsidR="0086797A" w:rsidRPr="008C6A4C" w:rsidRDefault="0086797A" w:rsidP="008C6A4C">
      <w:pPr>
        <w:jc w:val="both"/>
        <w:rPr>
          <w:sz w:val="26"/>
          <w:szCs w:val="24"/>
          <w:lang w:val="vi-VN"/>
        </w:rPr>
      </w:pPr>
    </w:p>
    <w:sectPr w:rsidR="0086797A" w:rsidRPr="008C6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VNBX12">
    <w:altName w:val="Times New Roman"/>
    <w:panose1 w:val="00000000000000000000"/>
    <w:charset w:val="00"/>
    <w:family w:val="roman"/>
    <w:notTrueType/>
    <w:pitch w:val="default"/>
  </w:font>
  <w:font w:name="CMMI12">
    <w:altName w:val="Times New Roman"/>
    <w:panose1 w:val="00000000000000000000"/>
    <w:charset w:val="00"/>
    <w:family w:val="roman"/>
    <w:notTrueType/>
    <w:pitch w:val="default"/>
  </w:font>
  <w:font w:name="CMR10">
    <w:altName w:val="Times New Roman"/>
    <w:panose1 w:val="00000000000000000000"/>
    <w:charset w:val="00"/>
    <w:family w:val="roman"/>
    <w:notTrueType/>
    <w:pitch w:val="default"/>
  </w:font>
  <w:font w:name="VNR12">
    <w:altName w:val="Times New Roman"/>
    <w:panose1 w:val="00000000000000000000"/>
    <w:charset w:val="00"/>
    <w:family w:val="roman"/>
    <w:notTrueType/>
    <w:pitch w:val="default"/>
  </w:font>
  <w:font w:name="VNTT10">
    <w:altName w:val="Times New Roman"/>
    <w:panose1 w:val="00000000000000000000"/>
    <w:charset w:val="00"/>
    <w:family w:val="roman"/>
    <w:notTrueType/>
    <w:pitch w:val="default"/>
  </w:font>
  <w:font w:name="CMR8">
    <w:altName w:val="Times New Roman"/>
    <w:panose1 w:val="00000000000000000000"/>
    <w:charset w:val="00"/>
    <w:family w:val="roman"/>
    <w:notTrueType/>
    <w:pitch w:val="default"/>
  </w:font>
  <w:font w:name="VNSL1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4C"/>
    <w:rsid w:val="0086797A"/>
    <w:rsid w:val="008C6A4C"/>
    <w:rsid w:val="00955F2A"/>
    <w:rsid w:val="00F7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6CB203-9EA2-4164-ACFF-5E18E491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8C6A4C"/>
    <w:rPr>
      <w:rFonts w:ascii="VNBX12" w:hAnsi="VNBX12" w:hint="default"/>
      <w:b/>
      <w:bCs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DefaultParagraphFont"/>
    <w:rsid w:val="008C6A4C"/>
    <w:rPr>
      <w:rFonts w:ascii="CMMI12" w:hAnsi="CMMI12" w:hint="default"/>
      <w:b w:val="0"/>
      <w:bCs w:val="0"/>
      <w:i/>
      <w:iCs/>
      <w:color w:val="000000"/>
      <w:sz w:val="30"/>
      <w:szCs w:val="30"/>
    </w:rPr>
  </w:style>
  <w:style w:type="character" w:customStyle="1" w:styleId="fontstyle31">
    <w:name w:val="fontstyle31"/>
    <w:basedOn w:val="DefaultParagraphFont"/>
    <w:rsid w:val="008C6A4C"/>
    <w:rPr>
      <w:rFonts w:ascii="CMR10" w:hAnsi="CMR10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DefaultParagraphFont"/>
    <w:rsid w:val="008C6A4C"/>
    <w:rPr>
      <w:rFonts w:ascii="VNR12" w:hAnsi="VNR12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8C6A4C"/>
    <w:rPr>
      <w:rFonts w:ascii="VNTT10" w:hAnsi="VNTT10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61">
    <w:name w:val="fontstyle61"/>
    <w:basedOn w:val="DefaultParagraphFont"/>
    <w:rsid w:val="008C6A4C"/>
    <w:rPr>
      <w:rFonts w:ascii="CMR8" w:hAnsi="CMR8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71">
    <w:name w:val="fontstyle71"/>
    <w:basedOn w:val="DefaultParagraphFont"/>
    <w:rsid w:val="008C6A4C"/>
    <w:rPr>
      <w:rFonts w:ascii="VNSL12" w:hAnsi="VNSL12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2</cp:revision>
  <dcterms:created xsi:type="dcterms:W3CDTF">2019-12-18T08:02:00Z</dcterms:created>
  <dcterms:modified xsi:type="dcterms:W3CDTF">2019-12-18T08:06:00Z</dcterms:modified>
</cp:coreProperties>
</file>