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60" w:type="dxa"/>
        <w:tblLook w:val="04A0"/>
      </w:tblPr>
      <w:tblGrid>
        <w:gridCol w:w="5400"/>
        <w:gridCol w:w="5436"/>
      </w:tblGrid>
      <w:tr w:rsidR="00017AD4" w:rsidRPr="00C02BFF" w:rsidTr="00796C33">
        <w:trPr>
          <w:jc w:val="center"/>
        </w:trPr>
        <w:tc>
          <w:tcPr>
            <w:tcW w:w="5400" w:type="dxa"/>
          </w:tcPr>
          <w:p w:rsidR="00017AD4" w:rsidRPr="00C02BFF" w:rsidRDefault="00017AD4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BCH TRƯỜNG ĐẠI HỌC DUY TÂN</w:t>
            </w:r>
          </w:p>
          <w:p w:rsidR="00017AD4" w:rsidRPr="00C02BFF" w:rsidRDefault="00017AD4" w:rsidP="00C02BF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2BFF">
              <w:rPr>
                <w:b/>
                <w:sz w:val="26"/>
                <w:szCs w:val="26"/>
              </w:rPr>
              <w:t>BCH ĐOÀN KHOA ĐÀO TẠO QUỐC TẾ</w:t>
            </w:r>
          </w:p>
          <w:p w:rsidR="00017AD4" w:rsidRPr="00C02BFF" w:rsidRDefault="00017AD4" w:rsidP="00C02BF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sym w:font="Wingdings 2" w:char="F061"/>
            </w:r>
            <w:r w:rsidRPr="00C02BFF">
              <w:rPr>
                <w:sz w:val="26"/>
                <w:szCs w:val="26"/>
              </w:rPr>
              <w:sym w:font="Wingdings 2" w:char="F0F5"/>
            </w:r>
            <w:r w:rsidRPr="00C02BFF">
              <w:rPr>
                <w:sz w:val="26"/>
                <w:szCs w:val="26"/>
              </w:rPr>
              <w:sym w:font="Wingdings 2" w:char="F061"/>
            </w:r>
          </w:p>
        </w:tc>
        <w:tc>
          <w:tcPr>
            <w:tcW w:w="5436" w:type="dxa"/>
          </w:tcPr>
          <w:p w:rsidR="00017AD4" w:rsidRPr="00C02BFF" w:rsidRDefault="00017AD4" w:rsidP="00C02BF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ĐOÀN TNCS HỒ CHÍ MINH</w:t>
            </w:r>
          </w:p>
          <w:p w:rsidR="00017AD4" w:rsidRPr="00C02BFF" w:rsidRDefault="00017AD4" w:rsidP="00C02BFF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  <w:p w:rsidR="00017AD4" w:rsidRPr="00C02BFF" w:rsidRDefault="00017AD4" w:rsidP="00C02BF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C02BFF">
              <w:rPr>
                <w:i/>
                <w:sz w:val="26"/>
                <w:szCs w:val="26"/>
              </w:rPr>
              <w:t>Đà Nẵng, ngày 10 tháng  10 năm 2012</w:t>
            </w:r>
          </w:p>
        </w:tc>
      </w:tr>
    </w:tbl>
    <w:p w:rsidR="00EE6781" w:rsidRPr="00C02BFF" w:rsidRDefault="00EE6781" w:rsidP="00C02BFF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apple-style-span"/>
          <w:b/>
          <w:color w:val="333333"/>
          <w:sz w:val="16"/>
          <w:szCs w:val="26"/>
        </w:rPr>
      </w:pPr>
    </w:p>
    <w:p w:rsidR="00017AD4" w:rsidRPr="00C02BFF" w:rsidRDefault="00596EA1" w:rsidP="00C02BFF">
      <w:pPr>
        <w:pStyle w:val="NormalWeb"/>
        <w:spacing w:before="0" w:beforeAutospacing="0" w:after="0" w:afterAutospacing="0" w:line="348" w:lineRule="auto"/>
        <w:jc w:val="center"/>
        <w:textAlignment w:val="baseline"/>
        <w:rPr>
          <w:rStyle w:val="apple-style-span"/>
          <w:b/>
          <w:color w:val="333333"/>
          <w:sz w:val="26"/>
          <w:szCs w:val="26"/>
        </w:rPr>
      </w:pPr>
      <w:r w:rsidRPr="00C02BFF">
        <w:rPr>
          <w:rStyle w:val="apple-style-span"/>
          <w:b/>
          <w:color w:val="333333"/>
          <w:sz w:val="26"/>
          <w:szCs w:val="26"/>
        </w:rPr>
        <w:t xml:space="preserve">KẾ HOẠCH </w:t>
      </w:r>
    </w:p>
    <w:p w:rsidR="00C02BFF" w:rsidRPr="00C02BFF" w:rsidRDefault="00C02BFF" w:rsidP="00C02BFF">
      <w:pPr>
        <w:spacing w:line="348" w:lineRule="auto"/>
        <w:jc w:val="center"/>
        <w:rPr>
          <w:i/>
          <w:sz w:val="26"/>
          <w:szCs w:val="26"/>
        </w:rPr>
      </w:pPr>
      <w:r w:rsidRPr="00C02BFF">
        <w:rPr>
          <w:i/>
          <w:sz w:val="26"/>
          <w:szCs w:val="26"/>
        </w:rPr>
        <w:t>(V/v May đồng phục sinh viên khóa k18 - Khoa Đào Tạo Quốc Tế)</w:t>
      </w:r>
    </w:p>
    <w:p w:rsidR="00EE6781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/>
          <w:bCs/>
          <w:color w:val="333333"/>
          <w:sz w:val="26"/>
          <w:szCs w:val="26"/>
        </w:rPr>
      </w:pPr>
      <w:r w:rsidRPr="00C02BFF">
        <w:rPr>
          <w:rStyle w:val="apple-style-span"/>
          <w:b/>
          <w:bCs/>
          <w:color w:val="333333"/>
          <w:sz w:val="26"/>
          <w:szCs w:val="26"/>
        </w:rPr>
        <w:t>I. Mục tiêu, yêu cầu</w:t>
      </w:r>
    </w:p>
    <w:p w:rsidR="00596EA1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/>
          <w:bCs/>
          <w:i/>
          <w:iCs/>
          <w:color w:val="333333"/>
          <w:sz w:val="26"/>
          <w:szCs w:val="26"/>
        </w:rPr>
      </w:pPr>
      <w:r w:rsidRPr="00C02BFF">
        <w:rPr>
          <w:rStyle w:val="apple-style-span"/>
          <w:b/>
          <w:bCs/>
          <w:i/>
          <w:iCs/>
          <w:color w:val="333333"/>
          <w:sz w:val="26"/>
          <w:szCs w:val="26"/>
        </w:rPr>
        <w:t>1 Mục tiêu</w:t>
      </w:r>
    </w:p>
    <w:p w:rsidR="00C02BFF" w:rsidRDefault="00C02BFF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bCs/>
          <w:color w:val="000000"/>
          <w:sz w:val="26"/>
          <w:szCs w:val="26"/>
        </w:rPr>
      </w:pPr>
      <w:r w:rsidRPr="00C02BFF">
        <w:rPr>
          <w:rStyle w:val="apple-style-span"/>
          <w:bCs/>
          <w:i/>
          <w:iCs/>
          <w:color w:val="333333"/>
          <w:sz w:val="26"/>
          <w:szCs w:val="26"/>
        </w:rPr>
        <w:t xml:space="preserve">- </w:t>
      </w:r>
      <w:r w:rsidRPr="00C02BFF">
        <w:rPr>
          <w:bCs/>
          <w:color w:val="000000"/>
          <w:sz w:val="26"/>
          <w:szCs w:val="26"/>
        </w:rPr>
        <w:t>Lập thành tích chào mừng Đại hội Đoàn Trung</w:t>
      </w:r>
      <w:r w:rsidRPr="00C02BFF">
        <w:rPr>
          <w:b/>
          <w:bCs/>
          <w:color w:val="000000"/>
          <w:sz w:val="26"/>
          <w:szCs w:val="26"/>
        </w:rPr>
        <w:t xml:space="preserve"> </w:t>
      </w:r>
      <w:r w:rsidRPr="00C02BFF">
        <w:rPr>
          <w:bCs/>
          <w:color w:val="000000"/>
          <w:sz w:val="26"/>
          <w:szCs w:val="26"/>
        </w:rPr>
        <w:t>ương lần</w:t>
      </w:r>
      <w:r w:rsidRPr="00C02BFF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thứ X</w:t>
      </w:r>
    </w:p>
    <w:p w:rsidR="00C02BFF" w:rsidRDefault="00C02BFF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C02BFF">
        <w:rPr>
          <w:bCs/>
          <w:color w:val="000000"/>
          <w:sz w:val="26"/>
          <w:szCs w:val="26"/>
        </w:rPr>
        <w:t>Chào mừng 18 năm ngày thành lập trường Đại học Duy Tân (11/11/1994 - 2012)</w:t>
      </w:r>
    </w:p>
    <w:p w:rsidR="00C02BFF" w:rsidRPr="00C02BFF" w:rsidRDefault="00C02BFF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Cs/>
          <w:color w:val="333333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Pr="00C02BFF">
        <w:rPr>
          <w:bCs/>
          <w:color w:val="000000"/>
          <w:sz w:val="26"/>
          <w:szCs w:val="26"/>
        </w:rPr>
        <w:t xml:space="preserve"> Chào mừng ngày nhà giáo Việt Nam (20/11/2012).</w:t>
      </w:r>
    </w:p>
    <w:p w:rsidR="00596EA1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color w:val="333333"/>
          <w:sz w:val="26"/>
          <w:szCs w:val="26"/>
        </w:rPr>
      </w:pPr>
      <w:r w:rsidRPr="00C02BFF">
        <w:rPr>
          <w:rStyle w:val="apple-style-span"/>
          <w:color w:val="333333"/>
          <w:sz w:val="26"/>
          <w:szCs w:val="26"/>
        </w:rPr>
        <w:t>- Chào đón các bạn tân sinh viên bước vào môi trường mới.</w:t>
      </w:r>
    </w:p>
    <w:p w:rsidR="003C3D67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/>
          <w:bCs/>
          <w:i/>
          <w:iCs/>
          <w:color w:val="333333"/>
          <w:sz w:val="26"/>
          <w:szCs w:val="26"/>
        </w:rPr>
      </w:pPr>
      <w:r w:rsidRPr="00C02BFF">
        <w:rPr>
          <w:rStyle w:val="apple-style-span"/>
          <w:b/>
          <w:bCs/>
          <w:i/>
          <w:iCs/>
          <w:color w:val="333333"/>
          <w:sz w:val="26"/>
          <w:szCs w:val="26"/>
        </w:rPr>
        <w:t>2. Yêu cầu</w:t>
      </w:r>
    </w:p>
    <w:p w:rsidR="00C20AC0" w:rsidRPr="00C02BFF" w:rsidRDefault="00C20AC0" w:rsidP="00C02BFF">
      <w:pPr>
        <w:spacing w:line="348" w:lineRule="auto"/>
        <w:ind w:hanging="360"/>
        <w:jc w:val="both"/>
        <w:rPr>
          <w:color w:val="2A2A2A"/>
          <w:sz w:val="26"/>
          <w:szCs w:val="26"/>
        </w:rPr>
      </w:pPr>
      <w:r w:rsidRPr="00C02BFF">
        <w:rPr>
          <w:rStyle w:val="apple-converted-space"/>
          <w:color w:val="2A2A2A"/>
          <w:sz w:val="26"/>
          <w:szCs w:val="26"/>
        </w:rPr>
        <w:tab/>
        <w:t> </w:t>
      </w:r>
      <w:r w:rsidRPr="00C02BFF">
        <w:rPr>
          <w:rStyle w:val="apple-style-span"/>
          <w:color w:val="333333"/>
          <w:sz w:val="26"/>
          <w:szCs w:val="26"/>
        </w:rPr>
        <w:t xml:space="preserve">- </w:t>
      </w:r>
      <w:r w:rsidRPr="00C02BFF">
        <w:rPr>
          <w:color w:val="2A2A2A"/>
          <w:sz w:val="26"/>
          <w:szCs w:val="26"/>
        </w:rPr>
        <w:t>Thực hiện hiệu quả, đúng tiến độ, có trọng tâm</w:t>
      </w:r>
      <w:r w:rsidR="00017AD4" w:rsidRPr="00C02BFF">
        <w:rPr>
          <w:color w:val="2A2A2A"/>
          <w:sz w:val="26"/>
          <w:szCs w:val="26"/>
        </w:rPr>
        <w:t>, phù hợp với quy định, quy chế của Khoa, trường.</w:t>
      </w:r>
    </w:p>
    <w:p w:rsidR="00C20AC0" w:rsidRPr="00C02BFF" w:rsidRDefault="00C20AC0" w:rsidP="00C02BFF">
      <w:pPr>
        <w:spacing w:line="348" w:lineRule="auto"/>
        <w:ind w:hanging="360"/>
        <w:jc w:val="both"/>
        <w:rPr>
          <w:color w:val="2A2A2A"/>
          <w:sz w:val="26"/>
          <w:szCs w:val="26"/>
        </w:rPr>
      </w:pPr>
      <w:r w:rsidRPr="00C02BFF">
        <w:rPr>
          <w:color w:val="2A2A2A"/>
          <w:sz w:val="26"/>
          <w:szCs w:val="26"/>
        </w:rPr>
        <w:tab/>
      </w:r>
      <w:r w:rsidRPr="00C02BFF">
        <w:rPr>
          <w:rStyle w:val="apple-style-span"/>
          <w:color w:val="333333"/>
          <w:sz w:val="26"/>
          <w:szCs w:val="26"/>
        </w:rPr>
        <w:t>-</w:t>
      </w:r>
      <w:r w:rsidRPr="00C02BFF">
        <w:rPr>
          <w:rStyle w:val="apple-converted-space"/>
          <w:color w:val="2A2A2A"/>
          <w:sz w:val="26"/>
          <w:szCs w:val="26"/>
        </w:rPr>
        <w:t> </w:t>
      </w:r>
      <w:r w:rsidRPr="00C02BFF">
        <w:rPr>
          <w:color w:val="2A2A2A"/>
          <w:sz w:val="26"/>
          <w:szCs w:val="26"/>
        </w:rPr>
        <w:t xml:space="preserve">Tạo được mối quan hệ tốt đẹp giữa sinh viên năm </w:t>
      </w:r>
      <w:r w:rsidR="00017AD4" w:rsidRPr="00C02BFF">
        <w:rPr>
          <w:color w:val="2A2A2A"/>
          <w:sz w:val="26"/>
          <w:szCs w:val="26"/>
        </w:rPr>
        <w:t xml:space="preserve">I (K18) với Ban chủ nhiệm khoa, Đoàn - </w:t>
      </w:r>
      <w:r w:rsidRPr="00C02BFF">
        <w:rPr>
          <w:color w:val="2A2A2A"/>
          <w:sz w:val="26"/>
          <w:szCs w:val="26"/>
        </w:rPr>
        <w:t xml:space="preserve">Hội khoa và các Chi Đoàn </w:t>
      </w:r>
    </w:p>
    <w:p w:rsidR="00017AD4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/>
          <w:bCs/>
          <w:color w:val="333333"/>
          <w:sz w:val="26"/>
          <w:szCs w:val="26"/>
        </w:rPr>
      </w:pPr>
      <w:r w:rsidRPr="00C02BFF">
        <w:rPr>
          <w:rStyle w:val="apple-style-span"/>
          <w:b/>
          <w:bCs/>
          <w:color w:val="333333"/>
          <w:sz w:val="26"/>
          <w:szCs w:val="26"/>
        </w:rPr>
        <w:t>II. Đối tượng tham dự</w:t>
      </w:r>
    </w:p>
    <w:p w:rsidR="00017AD4" w:rsidRPr="00C02BFF" w:rsidRDefault="00017AD4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bCs/>
          <w:color w:val="333333"/>
          <w:sz w:val="26"/>
          <w:szCs w:val="26"/>
        </w:rPr>
      </w:pPr>
      <w:r w:rsidRPr="00C02BFF">
        <w:rPr>
          <w:rStyle w:val="apple-style-span"/>
          <w:b/>
          <w:bCs/>
          <w:color w:val="333333"/>
          <w:sz w:val="26"/>
          <w:szCs w:val="26"/>
        </w:rPr>
        <w:t xml:space="preserve">- </w:t>
      </w:r>
      <w:r w:rsidRPr="00C02BFF">
        <w:rPr>
          <w:rStyle w:val="apple-style-span"/>
          <w:bCs/>
          <w:color w:val="333333"/>
          <w:sz w:val="26"/>
          <w:szCs w:val="26"/>
        </w:rPr>
        <w:t>Sinh viên năm II,III,IV (K17,K16,K15): có nhu cầu may lại</w:t>
      </w:r>
    </w:p>
    <w:p w:rsidR="0007290C" w:rsidRPr="00C02BFF" w:rsidRDefault="0007290C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color w:val="2A2A2A"/>
          <w:sz w:val="26"/>
          <w:szCs w:val="26"/>
        </w:rPr>
      </w:pPr>
      <w:r w:rsidRPr="00C02BFF">
        <w:rPr>
          <w:rStyle w:val="apple-style-span"/>
          <w:color w:val="333333"/>
          <w:sz w:val="26"/>
          <w:szCs w:val="26"/>
        </w:rPr>
        <w:t xml:space="preserve">- </w:t>
      </w:r>
      <w:r w:rsidRPr="00C02BFF">
        <w:rPr>
          <w:color w:val="2A2A2A"/>
          <w:sz w:val="26"/>
          <w:szCs w:val="26"/>
        </w:rPr>
        <w:t>Sinh viê</w:t>
      </w:r>
      <w:r w:rsidR="00017AD4" w:rsidRPr="00C02BFF">
        <w:rPr>
          <w:color w:val="2A2A2A"/>
          <w:sz w:val="26"/>
          <w:szCs w:val="26"/>
        </w:rPr>
        <w:t>n năm I (K18): bắt buộc</w:t>
      </w:r>
    </w:p>
    <w:p w:rsidR="007A2A32" w:rsidRPr="00C02BFF" w:rsidRDefault="0007290C" w:rsidP="00C02BFF">
      <w:pPr>
        <w:spacing w:line="348" w:lineRule="auto"/>
        <w:ind w:hanging="360"/>
        <w:jc w:val="both"/>
        <w:rPr>
          <w:rStyle w:val="apple-style-span"/>
          <w:b/>
          <w:bCs/>
          <w:color w:val="333333"/>
          <w:sz w:val="26"/>
          <w:szCs w:val="26"/>
        </w:rPr>
      </w:pPr>
      <w:r w:rsidRPr="00C02BFF">
        <w:rPr>
          <w:b/>
          <w:bCs/>
          <w:color w:val="2A2A2A"/>
          <w:sz w:val="26"/>
          <w:szCs w:val="26"/>
        </w:rPr>
        <w:tab/>
      </w:r>
      <w:r w:rsidR="00596EA1" w:rsidRPr="00C02BFF">
        <w:rPr>
          <w:rStyle w:val="apple-style-span"/>
          <w:b/>
          <w:bCs/>
          <w:color w:val="333333"/>
          <w:sz w:val="26"/>
          <w:szCs w:val="26"/>
        </w:rPr>
        <w:t>I</w:t>
      </w:r>
      <w:r w:rsidR="007A2A32" w:rsidRPr="00C02BFF">
        <w:rPr>
          <w:rStyle w:val="apple-style-span"/>
          <w:b/>
          <w:bCs/>
          <w:color w:val="333333"/>
          <w:sz w:val="26"/>
          <w:szCs w:val="26"/>
        </w:rPr>
        <w:t>II</w:t>
      </w:r>
      <w:r w:rsidR="00596EA1" w:rsidRPr="00C02BFF">
        <w:rPr>
          <w:rStyle w:val="apple-style-span"/>
          <w:b/>
          <w:bCs/>
          <w:color w:val="333333"/>
          <w:sz w:val="26"/>
          <w:szCs w:val="26"/>
        </w:rPr>
        <w:t>. Thời gian- địa điểm tổ chức</w:t>
      </w:r>
    </w:p>
    <w:p w:rsidR="007A2A32" w:rsidRPr="00C02BFF" w:rsidRDefault="00596EA1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color w:val="333333"/>
          <w:sz w:val="26"/>
          <w:szCs w:val="26"/>
        </w:rPr>
      </w:pPr>
      <w:r w:rsidRPr="00C02BFF">
        <w:rPr>
          <w:rStyle w:val="apple-style-span"/>
          <w:color w:val="333333"/>
          <w:sz w:val="26"/>
          <w:szCs w:val="26"/>
        </w:rPr>
        <w:t>- T</w:t>
      </w:r>
      <w:r w:rsidR="006723EA" w:rsidRPr="00C02BFF">
        <w:rPr>
          <w:rStyle w:val="apple-style-span"/>
          <w:color w:val="333333"/>
          <w:sz w:val="26"/>
          <w:szCs w:val="26"/>
        </w:rPr>
        <w:t xml:space="preserve">hời gian: </w:t>
      </w:r>
      <w:r w:rsidR="00D23A77">
        <w:rPr>
          <w:rStyle w:val="apple-style-span"/>
          <w:color w:val="333333"/>
          <w:sz w:val="26"/>
          <w:szCs w:val="26"/>
        </w:rPr>
        <w:t>Từ ngày 1</w:t>
      </w:r>
      <w:r w:rsidR="000C4770">
        <w:rPr>
          <w:rStyle w:val="apple-style-span"/>
          <w:color w:val="333333"/>
          <w:sz w:val="26"/>
          <w:szCs w:val="26"/>
        </w:rPr>
        <w:t>7</w:t>
      </w:r>
      <w:r w:rsidR="007A2A32" w:rsidRPr="00C02BFF">
        <w:rPr>
          <w:rStyle w:val="apple-style-span"/>
          <w:color w:val="333333"/>
          <w:sz w:val="26"/>
          <w:szCs w:val="26"/>
        </w:rPr>
        <w:t xml:space="preserve">/10/2012 đến ngày </w:t>
      </w:r>
      <w:r w:rsidR="00D23A77">
        <w:rPr>
          <w:rStyle w:val="apple-style-span"/>
          <w:color w:val="333333"/>
          <w:sz w:val="26"/>
          <w:szCs w:val="26"/>
        </w:rPr>
        <w:t>15</w:t>
      </w:r>
      <w:r w:rsidR="007A2A32" w:rsidRPr="00C02BFF">
        <w:rPr>
          <w:rStyle w:val="apple-style-span"/>
          <w:color w:val="333333"/>
          <w:sz w:val="26"/>
          <w:szCs w:val="26"/>
        </w:rPr>
        <w:t>/1</w:t>
      </w:r>
      <w:r w:rsidR="000C4770">
        <w:rPr>
          <w:rStyle w:val="apple-style-span"/>
          <w:color w:val="333333"/>
          <w:sz w:val="26"/>
          <w:szCs w:val="26"/>
        </w:rPr>
        <w:t>2</w:t>
      </w:r>
      <w:r w:rsidR="007A2A32" w:rsidRPr="00C02BFF">
        <w:rPr>
          <w:rStyle w:val="apple-style-span"/>
          <w:color w:val="333333"/>
          <w:sz w:val="26"/>
          <w:szCs w:val="26"/>
        </w:rPr>
        <w:t>/2012</w:t>
      </w:r>
      <w:r w:rsidR="000C4770">
        <w:rPr>
          <w:rStyle w:val="apple-style-span"/>
          <w:color w:val="333333"/>
          <w:sz w:val="26"/>
          <w:szCs w:val="26"/>
        </w:rPr>
        <w:t xml:space="preserve"> (Có thể sớm hơn)</w:t>
      </w:r>
    </w:p>
    <w:p w:rsidR="003C3D67" w:rsidRPr="00C02BFF" w:rsidRDefault="006723EA" w:rsidP="00C02BFF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rStyle w:val="apple-style-span"/>
          <w:color w:val="333333"/>
          <w:sz w:val="26"/>
          <w:szCs w:val="26"/>
        </w:rPr>
      </w:pPr>
      <w:r w:rsidRPr="00C02BFF">
        <w:rPr>
          <w:rStyle w:val="apple-style-span"/>
          <w:color w:val="333333"/>
          <w:sz w:val="26"/>
          <w:szCs w:val="26"/>
        </w:rPr>
        <w:t xml:space="preserve">- Địa điểm: </w:t>
      </w:r>
      <w:r w:rsidR="007A2A32" w:rsidRPr="00C02BFF">
        <w:rPr>
          <w:rStyle w:val="apple-style-span"/>
          <w:color w:val="333333"/>
          <w:sz w:val="26"/>
          <w:szCs w:val="26"/>
        </w:rPr>
        <w:t>209 Phan thanh</w:t>
      </w:r>
    </w:p>
    <w:p w:rsidR="00911945" w:rsidRPr="00C02BFF" w:rsidRDefault="00911945" w:rsidP="00C02BFF">
      <w:pPr>
        <w:spacing w:line="348" w:lineRule="auto"/>
        <w:ind w:hanging="720"/>
        <w:rPr>
          <w:color w:val="2A2A2A"/>
          <w:sz w:val="26"/>
          <w:szCs w:val="26"/>
        </w:rPr>
      </w:pPr>
      <w:r w:rsidRPr="00C02BFF">
        <w:rPr>
          <w:b/>
          <w:bCs/>
          <w:color w:val="2A2A2A"/>
          <w:sz w:val="26"/>
          <w:szCs w:val="26"/>
        </w:rPr>
        <w:tab/>
      </w:r>
      <w:r w:rsidR="007A2A32" w:rsidRPr="00C02BFF">
        <w:rPr>
          <w:b/>
          <w:bCs/>
          <w:color w:val="2A2A2A"/>
          <w:sz w:val="26"/>
          <w:szCs w:val="26"/>
        </w:rPr>
        <w:t>I</w:t>
      </w:r>
      <w:r w:rsidRPr="00C02BFF">
        <w:rPr>
          <w:b/>
          <w:bCs/>
          <w:color w:val="2A2A2A"/>
          <w:sz w:val="26"/>
          <w:szCs w:val="26"/>
        </w:rPr>
        <w:t>V.</w:t>
      </w:r>
      <w:r w:rsidRPr="00C02BFF">
        <w:rPr>
          <w:color w:val="2A2A2A"/>
          <w:sz w:val="26"/>
          <w:szCs w:val="26"/>
        </w:rPr>
        <w:t>   </w:t>
      </w:r>
      <w:r w:rsidRPr="00C02BFF">
        <w:rPr>
          <w:b/>
          <w:bCs/>
          <w:color w:val="2A2A2A"/>
          <w:sz w:val="26"/>
          <w:szCs w:val="26"/>
        </w:rPr>
        <w:t>TỔ CHỨC THỰC HIỆN:</w:t>
      </w:r>
    </w:p>
    <w:p w:rsidR="00911945" w:rsidRPr="00C02BFF" w:rsidRDefault="00911945" w:rsidP="00C02BFF">
      <w:pPr>
        <w:spacing w:line="348" w:lineRule="auto"/>
        <w:ind w:hanging="360"/>
        <w:rPr>
          <w:color w:val="2A2A2A"/>
          <w:sz w:val="26"/>
          <w:szCs w:val="26"/>
        </w:rPr>
      </w:pPr>
      <w:r w:rsidRPr="00C02BFF">
        <w:rPr>
          <w:b/>
          <w:bCs/>
          <w:color w:val="2A2A2A"/>
          <w:sz w:val="26"/>
          <w:szCs w:val="26"/>
        </w:rPr>
        <w:tab/>
        <w:t>1.</w:t>
      </w:r>
      <w:r w:rsidRPr="00C02BFF">
        <w:rPr>
          <w:color w:val="2A2A2A"/>
          <w:sz w:val="26"/>
          <w:szCs w:val="26"/>
        </w:rPr>
        <w:t>      </w:t>
      </w:r>
      <w:r w:rsidRPr="00C02BFF">
        <w:rPr>
          <w:b/>
          <w:bCs/>
          <w:color w:val="2A2A2A"/>
          <w:sz w:val="26"/>
          <w:szCs w:val="26"/>
        </w:rPr>
        <w:t>Thành lập Ban Chỉ Đạo: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3425"/>
        <w:gridCol w:w="3600"/>
        <w:gridCol w:w="2088"/>
      </w:tblGrid>
      <w:tr w:rsidR="00911945" w:rsidRPr="00C02BFF" w:rsidTr="007E2A2C">
        <w:trPr>
          <w:jc w:val="center"/>
        </w:trPr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911945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1</w:t>
            </w:r>
          </w:p>
        </w:tc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911945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ThS. Nguyễn Đức Mận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E73941" w:rsidP="00C02BFF">
            <w:pPr>
              <w:spacing w:line="34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911945" w:rsidRPr="00C02BFF">
              <w:rPr>
                <w:sz w:val="26"/>
                <w:szCs w:val="26"/>
              </w:rPr>
              <w:t>rưởng khoa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911945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ban</w:t>
            </w:r>
          </w:p>
        </w:tc>
      </w:tr>
      <w:tr w:rsidR="00911945" w:rsidRPr="00C02BFF" w:rsidTr="007E2A2C">
        <w:trPr>
          <w:jc w:val="center"/>
        </w:trPr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911945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2</w:t>
            </w:r>
          </w:p>
        </w:tc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3E4327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 xml:space="preserve">ThS. </w:t>
            </w:r>
            <w:r w:rsidR="00911945" w:rsidRPr="00C02BFF">
              <w:rPr>
                <w:sz w:val="26"/>
                <w:szCs w:val="26"/>
              </w:rPr>
              <w:t>Thầy Võ Văn Lường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911945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CMU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45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7A2A32" w:rsidRPr="00C02BFF" w:rsidTr="007E2A2C">
        <w:trPr>
          <w:jc w:val="center"/>
        </w:trPr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3</w:t>
            </w:r>
          </w:p>
        </w:tc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3E4327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 xml:space="preserve">Ths. </w:t>
            </w:r>
            <w:r w:rsidR="007A2A32" w:rsidRPr="00C02BFF">
              <w:rPr>
                <w:sz w:val="26"/>
                <w:szCs w:val="26"/>
              </w:rPr>
              <w:t>Nguyễn Lê Giang Thiên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PSU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7A2A32" w:rsidRPr="00C02BFF" w:rsidTr="007E2A2C">
        <w:trPr>
          <w:jc w:val="center"/>
        </w:trPr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4</w:t>
            </w:r>
          </w:p>
        </w:tc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3E4327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 xml:space="preserve">ThS. </w:t>
            </w:r>
            <w:r w:rsidR="007A2A32" w:rsidRPr="00C02BFF">
              <w:rPr>
                <w:sz w:val="26"/>
                <w:szCs w:val="26"/>
              </w:rPr>
              <w:t>Trần Văn Đức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CSU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7A2A32" w:rsidRPr="00C02BFF" w:rsidTr="007E2A2C">
        <w:trPr>
          <w:jc w:val="center"/>
        </w:trPr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5</w:t>
            </w:r>
          </w:p>
        </w:tc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3E4327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 xml:space="preserve">ThS. </w:t>
            </w:r>
            <w:r w:rsidR="007A2A32" w:rsidRPr="00C02BFF">
              <w:rPr>
                <w:sz w:val="26"/>
                <w:szCs w:val="26"/>
              </w:rPr>
              <w:t>Lương Xuân Hiếu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CSU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32" w:rsidRPr="00C02BFF" w:rsidRDefault="007A2A32" w:rsidP="00C02BFF">
            <w:pPr>
              <w:spacing w:line="348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</w:tbl>
    <w:p w:rsidR="00911945" w:rsidRPr="00C02BFF" w:rsidRDefault="00911945" w:rsidP="00C02BFF">
      <w:pPr>
        <w:spacing w:line="360" w:lineRule="auto"/>
        <w:ind w:hanging="360"/>
        <w:rPr>
          <w:b/>
          <w:bCs/>
          <w:color w:val="2A2A2A"/>
          <w:sz w:val="26"/>
          <w:szCs w:val="26"/>
        </w:rPr>
      </w:pPr>
      <w:r w:rsidRPr="00C02BFF">
        <w:rPr>
          <w:b/>
          <w:bCs/>
          <w:color w:val="2A2A2A"/>
          <w:sz w:val="26"/>
          <w:szCs w:val="26"/>
        </w:rPr>
        <w:lastRenderedPageBreak/>
        <w:tab/>
        <w:t>2.</w:t>
      </w:r>
      <w:r w:rsidRPr="00C02BFF">
        <w:rPr>
          <w:color w:val="2A2A2A"/>
          <w:sz w:val="26"/>
          <w:szCs w:val="26"/>
        </w:rPr>
        <w:t>      </w:t>
      </w:r>
      <w:r w:rsidRPr="00C02BFF">
        <w:rPr>
          <w:b/>
          <w:bCs/>
          <w:color w:val="2A2A2A"/>
          <w:sz w:val="26"/>
          <w:szCs w:val="26"/>
        </w:rPr>
        <w:t>Thành lập Ban Tổ chức</w:t>
      </w:r>
    </w:p>
    <w:tbl>
      <w:tblPr>
        <w:tblW w:w="9990" w:type="dxa"/>
        <w:jc w:val="center"/>
        <w:tblInd w:w="-72" w:type="dxa"/>
        <w:tblCellMar>
          <w:left w:w="0" w:type="dxa"/>
          <w:right w:w="0" w:type="dxa"/>
        </w:tblCellMar>
        <w:tblLook w:val="04A0"/>
      </w:tblPr>
      <w:tblGrid>
        <w:gridCol w:w="456"/>
        <w:gridCol w:w="3774"/>
        <w:gridCol w:w="3870"/>
        <w:gridCol w:w="1890"/>
      </w:tblGrid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1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Tiến Thành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Bí thư Đoàn Khoa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Trưởng ban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Mai Huệ Mẫn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P.Bí thư Đoàn Khoa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Phó ban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Phú Phúc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P.Bí thư Đoàn Khoa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Phó ban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Quang Thạnh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Như Quỳnh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Trần Minh Dạ Thảo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Thị Thảo Trâm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Đặng Thị Hoài Thịnh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  <w:tr w:rsidR="003E4327" w:rsidRPr="00C02BFF" w:rsidTr="007E2A2C">
        <w:trPr>
          <w:trHeight w:val="35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Đ/c Nguyễn Thu Hương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Ủy viên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327" w:rsidRPr="00C02BFF" w:rsidRDefault="003E4327" w:rsidP="00C02BFF">
            <w:pPr>
              <w:spacing w:line="360" w:lineRule="auto"/>
              <w:rPr>
                <w:sz w:val="26"/>
                <w:szCs w:val="26"/>
              </w:rPr>
            </w:pPr>
            <w:r w:rsidRPr="00C02BFF">
              <w:rPr>
                <w:sz w:val="26"/>
                <w:szCs w:val="26"/>
              </w:rPr>
              <w:t>Thành viên</w:t>
            </w:r>
          </w:p>
        </w:tc>
      </w:tr>
    </w:tbl>
    <w:p w:rsidR="00596EA1" w:rsidRPr="00C02BFF" w:rsidRDefault="00596EA1" w:rsidP="00AC114C">
      <w:pPr>
        <w:pStyle w:val="NormalWeb"/>
        <w:spacing w:before="0" w:beforeAutospacing="0" w:after="0" w:afterAutospacing="0" w:line="348" w:lineRule="auto"/>
        <w:jc w:val="both"/>
        <w:textAlignment w:val="baseline"/>
        <w:rPr>
          <w:color w:val="000000"/>
          <w:sz w:val="26"/>
          <w:szCs w:val="26"/>
        </w:rPr>
      </w:pPr>
      <w:r w:rsidRPr="00C02BFF">
        <w:rPr>
          <w:b/>
          <w:bCs/>
          <w:color w:val="000000"/>
          <w:sz w:val="26"/>
          <w:szCs w:val="26"/>
          <w:bdr w:val="none" w:sz="0" w:space="0" w:color="auto" w:frame="1"/>
        </w:rPr>
        <w:t>V</w:t>
      </w:r>
      <w:r w:rsidR="00911945" w:rsidRPr="00C02BFF">
        <w:rPr>
          <w:b/>
          <w:bCs/>
          <w:color w:val="000000"/>
          <w:sz w:val="26"/>
          <w:szCs w:val="26"/>
          <w:bdr w:val="none" w:sz="0" w:space="0" w:color="auto" w:frame="1"/>
        </w:rPr>
        <w:t>I</w:t>
      </w:r>
      <w:r w:rsidR="00EE6781" w:rsidRPr="00C02BFF">
        <w:rPr>
          <w:b/>
          <w:bCs/>
          <w:color w:val="000000"/>
          <w:sz w:val="26"/>
          <w:szCs w:val="26"/>
          <w:bdr w:val="none" w:sz="0" w:space="0" w:color="auto" w:frame="1"/>
        </w:rPr>
        <w:t>. Nội dung chương trình</w:t>
      </w:r>
    </w:p>
    <w:tbl>
      <w:tblPr>
        <w:tblW w:w="1084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2430"/>
        <w:gridCol w:w="2970"/>
        <w:gridCol w:w="2295"/>
        <w:gridCol w:w="1665"/>
      </w:tblGrid>
      <w:tr w:rsidR="00C02BFF" w:rsidRPr="00C02BFF" w:rsidTr="00482C68">
        <w:trPr>
          <w:trHeight w:val="345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C02BFF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 w:rsidRPr="00C02BFF">
              <w:rPr>
                <w:b/>
                <w:bCs/>
                <w:sz w:val="26"/>
                <w:szCs w:val="26"/>
                <w:bdr w:val="none" w:sz="0" w:space="0" w:color="auto" w:frame="1"/>
              </w:rPr>
              <w:t>Thời gian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C02BFF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 w:rsidRPr="00C02BFF">
              <w:rPr>
                <w:b/>
                <w:bCs/>
                <w:sz w:val="26"/>
                <w:szCs w:val="26"/>
                <w:bdr w:val="none" w:sz="0" w:space="0" w:color="auto" w:frame="1"/>
              </w:rPr>
              <w:t>Tên công việc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C02BFF" w:rsidP="00AC114C">
            <w:pPr>
              <w:spacing w:line="348" w:lineRule="auto"/>
              <w:jc w:val="center"/>
              <w:textAlignment w:val="baseline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C02BFF">
              <w:rPr>
                <w:b/>
                <w:bCs/>
                <w:sz w:val="26"/>
                <w:szCs w:val="26"/>
                <w:bdr w:val="none" w:sz="0" w:space="0" w:color="auto" w:frame="1"/>
              </w:rPr>
              <w:t>Chi Tiết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C02BFF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 w:rsidRPr="00C02BFF">
              <w:rPr>
                <w:b/>
                <w:bCs/>
                <w:sz w:val="26"/>
                <w:szCs w:val="26"/>
                <w:bdr w:val="none" w:sz="0" w:space="0" w:color="auto" w:frame="1"/>
              </w:rPr>
              <w:t>Phân công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C02BFF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 w:rsidRPr="00C02BFF">
              <w:rPr>
                <w:b/>
                <w:bCs/>
                <w:sz w:val="26"/>
                <w:szCs w:val="26"/>
                <w:bdr w:val="none" w:sz="0" w:space="0" w:color="auto" w:frame="1"/>
              </w:rPr>
              <w:t>Ghi chú</w:t>
            </w:r>
          </w:p>
        </w:tc>
      </w:tr>
      <w:tr w:rsidR="00C02BFF" w:rsidRPr="00C02BFF" w:rsidTr="00482C68">
        <w:trPr>
          <w:trHeight w:val="390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0C4770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828D5">
              <w:rPr>
                <w:sz w:val="26"/>
                <w:szCs w:val="26"/>
              </w:rPr>
              <w:t>/10</w:t>
            </w:r>
            <w:r w:rsidR="00144A74">
              <w:rPr>
                <w:sz w:val="26"/>
                <w:szCs w:val="26"/>
              </w:rPr>
              <w:t xml:space="preserve"> </w:t>
            </w:r>
            <w:r w:rsidR="005828D5">
              <w:rPr>
                <w:sz w:val="26"/>
                <w:szCs w:val="26"/>
              </w:rPr>
              <w:sym w:font="Wingdings" w:char="F0E0"/>
            </w:r>
            <w:r w:rsidR="00144A74">
              <w:rPr>
                <w:sz w:val="26"/>
                <w:szCs w:val="26"/>
              </w:rPr>
              <w:t xml:space="preserve"> 21</w:t>
            </w:r>
            <w:r w:rsidR="005828D5">
              <w:rPr>
                <w:sz w:val="26"/>
                <w:szCs w:val="26"/>
              </w:rPr>
              <w:t>/10</w:t>
            </w:r>
            <w:r w:rsidR="00144A74">
              <w:rPr>
                <w:sz w:val="26"/>
                <w:szCs w:val="26"/>
              </w:rPr>
              <w:t>/2012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Giấy tờ</w:t>
            </w:r>
          </w:p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Danh sách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Tờ trình Ban lãnh đạo</w:t>
            </w:r>
          </w:p>
          <w:p w:rsidR="007E2A2C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Thông báo kế hoạch</w:t>
            </w:r>
          </w:p>
          <w:p w:rsidR="007E2A2C" w:rsidRP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Lập danh sách và lịch đo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Khoa</w:t>
            </w:r>
          </w:p>
          <w:p w:rsidR="00482C68" w:rsidRP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CTV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BFF" w:rsidRPr="00C02BFF" w:rsidRDefault="00482C68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Cam kết may đồng phục đầy đủ.</w:t>
            </w:r>
            <w:r w:rsidR="00C02BFF" w:rsidRPr="00C02BFF">
              <w:rPr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144A74" w:rsidRPr="00C02BFF" w:rsidTr="00482C68">
        <w:trPr>
          <w:trHeight w:val="394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22/10 </w:t>
            </w:r>
            <w:r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31/10/2012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2A2C">
              <w:rPr>
                <w:sz w:val="26"/>
                <w:szCs w:val="26"/>
              </w:rPr>
              <w:t>Làm hợp đồng</w:t>
            </w:r>
          </w:p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2A2C">
              <w:rPr>
                <w:sz w:val="26"/>
                <w:szCs w:val="26"/>
              </w:rPr>
              <w:t>Bắt đầu đo đạc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74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Cam kết mẫu, giá.....</w:t>
            </w:r>
          </w:p>
          <w:p w:rsidR="007E2A2C" w:rsidRP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tất hợp đồng đo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chi Đoàn</w:t>
            </w:r>
          </w:p>
          <w:p w:rsidR="00482C68" w:rsidRP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may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74" w:rsidRPr="00C02BFF" w:rsidRDefault="00FB551F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 tất việc thu tiền SV</w:t>
            </w:r>
          </w:p>
        </w:tc>
      </w:tr>
      <w:tr w:rsidR="00144A74" w:rsidRPr="00C02BFF" w:rsidTr="00482C68">
        <w:trPr>
          <w:trHeight w:val="448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1/11 </w:t>
            </w:r>
            <w:r>
              <w:rPr>
                <w:sz w:val="26"/>
                <w:szCs w:val="26"/>
              </w:rPr>
              <w:sym w:font="Wingdings" w:char="F0E0"/>
            </w:r>
            <w:r w:rsidR="007E2A2C">
              <w:rPr>
                <w:sz w:val="26"/>
                <w:szCs w:val="26"/>
              </w:rPr>
              <w:t xml:space="preserve"> 17</w:t>
            </w:r>
            <w:r>
              <w:rPr>
                <w:sz w:val="26"/>
                <w:szCs w:val="26"/>
              </w:rPr>
              <w:t>/11/2012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giai đoạn 1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74" w:rsidRP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- </w:t>
            </w:r>
            <w:r w:rsidR="00482C68">
              <w:rPr>
                <w:sz w:val="26"/>
                <w:szCs w:val="26"/>
                <w:bdr w:val="none" w:sz="0" w:space="0" w:color="auto" w:frame="1"/>
              </w:rPr>
              <w:t>Kiểm tra chất lượng, tiến độ, sửa chữa sai sót...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BCH Khoa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</w:p>
        </w:tc>
      </w:tr>
      <w:tr w:rsidR="00144A74" w:rsidRPr="00C02BFF" w:rsidTr="00482C68">
        <w:trPr>
          <w:trHeight w:val="286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4A74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1</w:t>
            </w:r>
            <w:r w:rsidR="00144A74">
              <w:rPr>
                <w:sz w:val="26"/>
                <w:szCs w:val="26"/>
              </w:rPr>
              <w:t xml:space="preserve"> </w:t>
            </w:r>
            <w:r w:rsidR="00144A74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14</w:t>
            </w:r>
            <w:r w:rsidR="00144A74">
              <w:rPr>
                <w:sz w:val="26"/>
                <w:szCs w:val="26"/>
              </w:rPr>
              <w:t>/12/2012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giai đoạn 2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74" w:rsidRPr="00C02BFF" w:rsidRDefault="00482C68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- Kiểm tra, rà soát hợp đồng lần cuối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Khoa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144A74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</w:p>
        </w:tc>
      </w:tr>
      <w:tr w:rsidR="00144A74" w:rsidRPr="00C02BFF" w:rsidTr="00482C68">
        <w:trPr>
          <w:trHeight w:val="250"/>
          <w:jc w:val="center"/>
        </w:trPr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0C4770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44A74">
              <w:rPr>
                <w:sz w:val="26"/>
                <w:szCs w:val="26"/>
              </w:rPr>
              <w:t>/12/2012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7E2A2C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tất </w:t>
            </w:r>
            <w:r w:rsidR="00144A74">
              <w:rPr>
                <w:sz w:val="26"/>
                <w:szCs w:val="26"/>
              </w:rPr>
              <w:t>Phát đồng phục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74" w:rsidRPr="00C02BFF" w:rsidRDefault="00482C68" w:rsidP="00AC114C">
            <w:pPr>
              <w:spacing w:line="348" w:lineRule="auto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Sắp xếp lịch phát đồng phục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chi Đoàn</w:t>
            </w:r>
          </w:p>
          <w:p w:rsidR="00482C68" w:rsidRPr="00C02BFF" w:rsidRDefault="00482C68" w:rsidP="00AC114C">
            <w:pPr>
              <w:spacing w:line="348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CTV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A74" w:rsidRPr="00C02BFF" w:rsidRDefault="00FB551F" w:rsidP="00AC114C">
            <w:pPr>
              <w:spacing w:line="348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Thông báo </w:t>
            </w:r>
            <w:r w:rsidR="006B3745">
              <w:rPr>
                <w:sz w:val="26"/>
                <w:szCs w:val="26"/>
              </w:rPr>
              <w:t>trước 2 ngày</w:t>
            </w:r>
          </w:p>
        </w:tc>
      </w:tr>
    </w:tbl>
    <w:p w:rsidR="00C33ED9" w:rsidRPr="00AC114C" w:rsidRDefault="00AC114C" w:rsidP="00C02BFF">
      <w:pPr>
        <w:spacing w:line="360" w:lineRule="auto"/>
        <w:ind w:hanging="720"/>
        <w:rPr>
          <w:b/>
          <w:i/>
          <w:szCs w:val="26"/>
        </w:rPr>
      </w:pPr>
      <w:r>
        <w:rPr>
          <w:b/>
          <w:i/>
          <w:szCs w:val="26"/>
        </w:rPr>
        <w:t xml:space="preserve">   </w:t>
      </w:r>
      <w:r w:rsidR="00B5532F" w:rsidRPr="00AC114C">
        <w:rPr>
          <w:b/>
          <w:i/>
          <w:szCs w:val="26"/>
        </w:rPr>
        <w:t>Lưu ý:</w:t>
      </w:r>
      <w:r w:rsidRPr="00AC114C">
        <w:rPr>
          <w:b/>
          <w:i/>
          <w:szCs w:val="26"/>
        </w:rPr>
        <w:t xml:space="preserve"> Nhận được thông báo này BCH các chi Đoàn triển khai gấp tới toàn thể Đoàn viên và hoàn tất hợp đồng để may kịp tiến độ chào mừng.</w:t>
      </w:r>
      <w:r w:rsidR="00B5532F" w:rsidRPr="00AC114C">
        <w:rPr>
          <w:b/>
          <w:i/>
          <w:szCs w:val="26"/>
        </w:rPr>
        <w:t xml:space="preserve"> Mọi chi tiết liện </w:t>
      </w:r>
      <w:r>
        <w:rPr>
          <w:b/>
          <w:i/>
          <w:szCs w:val="26"/>
        </w:rPr>
        <w:t xml:space="preserve">hệ : tienthanhk16@gmail.com </w:t>
      </w:r>
      <w:r w:rsidR="00B5532F" w:rsidRPr="00AC114C">
        <w:rPr>
          <w:b/>
          <w:i/>
          <w:szCs w:val="26"/>
        </w:rPr>
        <w:t>(01677106546)</w:t>
      </w:r>
    </w:p>
    <w:p w:rsidR="00482C68" w:rsidRPr="00482C68" w:rsidRDefault="00482C68" w:rsidP="00C02BFF">
      <w:pPr>
        <w:spacing w:line="360" w:lineRule="auto"/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82C68">
        <w:rPr>
          <w:b/>
          <w:sz w:val="26"/>
          <w:szCs w:val="26"/>
        </w:rPr>
        <w:t>TM. BCH ĐOÀN KHOA</w:t>
      </w:r>
    </w:p>
    <w:p w:rsidR="00482C68" w:rsidRPr="00482C68" w:rsidRDefault="00482C68" w:rsidP="00C02BFF">
      <w:pPr>
        <w:spacing w:line="360" w:lineRule="auto"/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 w:rsidRPr="00482C68">
        <w:rPr>
          <w:b/>
          <w:sz w:val="26"/>
          <w:szCs w:val="26"/>
        </w:rPr>
        <w:t>BÍ THƯ</w:t>
      </w:r>
    </w:p>
    <w:p w:rsidR="00482C68" w:rsidRPr="00482C68" w:rsidRDefault="00482C68" w:rsidP="00C02BFF">
      <w:pPr>
        <w:spacing w:line="360" w:lineRule="auto"/>
        <w:ind w:hanging="720"/>
        <w:rPr>
          <w:b/>
          <w:sz w:val="26"/>
          <w:szCs w:val="26"/>
        </w:rPr>
      </w:pPr>
    </w:p>
    <w:p w:rsidR="00482C68" w:rsidRPr="00482C68" w:rsidRDefault="00482C68" w:rsidP="00C02BFF">
      <w:pPr>
        <w:spacing w:line="360" w:lineRule="auto"/>
        <w:ind w:hanging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482C68">
        <w:rPr>
          <w:b/>
          <w:sz w:val="26"/>
          <w:szCs w:val="26"/>
        </w:rPr>
        <w:t>Nguyễn Tiến Thành</w:t>
      </w:r>
    </w:p>
    <w:sectPr w:rsidR="00482C68" w:rsidRPr="00482C68" w:rsidSect="007E2A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596EA1"/>
    <w:rsid w:val="00017AD4"/>
    <w:rsid w:val="0007290C"/>
    <w:rsid w:val="000C1306"/>
    <w:rsid w:val="000C4770"/>
    <w:rsid w:val="00144A74"/>
    <w:rsid w:val="00171F49"/>
    <w:rsid w:val="00227AD4"/>
    <w:rsid w:val="0026348D"/>
    <w:rsid w:val="00297E48"/>
    <w:rsid w:val="003C3D67"/>
    <w:rsid w:val="003E4327"/>
    <w:rsid w:val="00482C68"/>
    <w:rsid w:val="004E7846"/>
    <w:rsid w:val="005828D5"/>
    <w:rsid w:val="00596EA1"/>
    <w:rsid w:val="005A1F5B"/>
    <w:rsid w:val="005D4B7B"/>
    <w:rsid w:val="006723EA"/>
    <w:rsid w:val="006B3745"/>
    <w:rsid w:val="007A2A32"/>
    <w:rsid w:val="007E2A2C"/>
    <w:rsid w:val="00911945"/>
    <w:rsid w:val="009A29CA"/>
    <w:rsid w:val="009F6814"/>
    <w:rsid w:val="00AC114C"/>
    <w:rsid w:val="00AD2A67"/>
    <w:rsid w:val="00B5532F"/>
    <w:rsid w:val="00BF303C"/>
    <w:rsid w:val="00C02BFF"/>
    <w:rsid w:val="00C20AC0"/>
    <w:rsid w:val="00C33ED9"/>
    <w:rsid w:val="00D23A77"/>
    <w:rsid w:val="00D36845"/>
    <w:rsid w:val="00E51356"/>
    <w:rsid w:val="00E73941"/>
    <w:rsid w:val="00EE6781"/>
    <w:rsid w:val="00FB551F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6EA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596EA1"/>
  </w:style>
  <w:style w:type="character" w:customStyle="1" w:styleId="apple-converted-space">
    <w:name w:val="apple-converted-space"/>
    <w:basedOn w:val="DefaultParagraphFont"/>
    <w:rsid w:val="0059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7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0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1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5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HNM</dc:creator>
  <cp:lastModifiedBy>AXIOO HNM</cp:lastModifiedBy>
  <cp:revision>20</cp:revision>
  <dcterms:created xsi:type="dcterms:W3CDTF">2011-10-01T09:38:00Z</dcterms:created>
  <dcterms:modified xsi:type="dcterms:W3CDTF">2012-10-22T04:53:00Z</dcterms:modified>
</cp:coreProperties>
</file>